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5D" w:rsidRDefault="00805B5D" w:rsidP="00805B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44930" cy="1402080"/>
            <wp:effectExtent l="19050" t="0" r="7620" b="0"/>
            <wp:wrapTight wrapText="bothSides">
              <wp:wrapPolygon edited="0">
                <wp:start x="-306" y="0"/>
                <wp:lineTo x="-306" y="21424"/>
                <wp:lineTo x="21722" y="21424"/>
                <wp:lineTo x="21722" y="0"/>
                <wp:lineTo x="-306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402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№ 15»</w:t>
      </w:r>
    </w:p>
    <w:p w:rsidR="00805B5D" w:rsidRDefault="00511B72" w:rsidP="00805B5D">
      <w:pPr>
        <w:pStyle w:val="aa"/>
        <w:jc w:val="right"/>
        <w:rPr>
          <w:rStyle w:val="ae"/>
        </w:rPr>
      </w:pPr>
      <w:r w:rsidRPr="00511B72">
        <w:pict>
          <v:line id="_x0000_s1026" style="position:absolute;left:0;text-align:left;z-index:251658240" from="19.5pt,3.8pt" to="687.9pt,3.8pt" strokeweight="1.06mm">
            <v:stroke joinstyle="miter"/>
          </v:line>
        </w:pict>
      </w:r>
    </w:p>
    <w:p w:rsidR="00805B5D" w:rsidRDefault="00805B5D" w:rsidP="00805B5D">
      <w:pPr>
        <w:pStyle w:val="aa"/>
        <w:jc w:val="right"/>
        <w:rPr>
          <w:rStyle w:val="ae"/>
        </w:rPr>
      </w:pPr>
      <w:r>
        <w:rPr>
          <w:rStyle w:val="ae"/>
        </w:rPr>
        <w:t>658828, Алтайский край, г</w:t>
      </w:r>
      <w:proofErr w:type="gramStart"/>
      <w:r>
        <w:rPr>
          <w:rStyle w:val="ae"/>
        </w:rPr>
        <w:t>.С</w:t>
      </w:r>
      <w:proofErr w:type="gramEnd"/>
      <w:r>
        <w:rPr>
          <w:rStyle w:val="ae"/>
        </w:rPr>
        <w:t>лавгород</w:t>
      </w:r>
    </w:p>
    <w:p w:rsidR="00805B5D" w:rsidRDefault="00805B5D" w:rsidP="00805B5D">
      <w:pPr>
        <w:pStyle w:val="aa"/>
        <w:jc w:val="right"/>
        <w:rPr>
          <w:rStyle w:val="ae"/>
        </w:rPr>
      </w:pPr>
      <w:proofErr w:type="spellStart"/>
      <w:proofErr w:type="gramStart"/>
      <w:r>
        <w:rPr>
          <w:rStyle w:val="ae"/>
        </w:rPr>
        <w:t>м-н</w:t>
      </w:r>
      <w:proofErr w:type="spellEnd"/>
      <w:proofErr w:type="gramEnd"/>
      <w:r>
        <w:rPr>
          <w:rStyle w:val="ae"/>
        </w:rPr>
        <w:t xml:space="preserve"> 3, строение 1, email:bib-sckola15@mail.ru</w:t>
      </w:r>
    </w:p>
    <w:p w:rsidR="00805B5D" w:rsidRDefault="00805B5D" w:rsidP="00805B5D">
      <w:pPr>
        <w:pStyle w:val="aa"/>
        <w:jc w:val="right"/>
        <w:rPr>
          <w:rStyle w:val="ae"/>
        </w:rPr>
      </w:pPr>
      <w:r>
        <w:rPr>
          <w:rStyle w:val="ae"/>
        </w:rPr>
        <w:t xml:space="preserve">                                            тел. 8(38568) 54608, 8(38568) 58202</w:t>
      </w:r>
    </w:p>
    <w:p w:rsidR="00805B5D" w:rsidRDefault="00805B5D" w:rsidP="00805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B5D" w:rsidRDefault="00805B5D" w:rsidP="00805B5D">
      <w:pPr>
        <w:pStyle w:val="aa"/>
        <w:rPr>
          <w:rFonts w:ascii="Times New Roman" w:hAnsi="Times New Roman" w:cs="Times New Roman"/>
        </w:rPr>
      </w:pPr>
    </w:p>
    <w:p w:rsidR="00805B5D" w:rsidRDefault="00805B5D" w:rsidP="00805B5D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СОГЛАСОВАНО                                                                УТВЕРЖДЕНО                                           </w:t>
      </w:r>
    </w:p>
    <w:p w:rsidR="00805B5D" w:rsidRDefault="00805B5D" w:rsidP="00805B5D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заместителем директора                                                      приказом МБОУ « СОШ №15» </w:t>
      </w:r>
    </w:p>
    <w:p w:rsidR="00805B5D" w:rsidRDefault="00805B5D" w:rsidP="00805B5D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 воспитательной работе                                                   от  </w:t>
      </w:r>
      <w:r w:rsidR="0035626F">
        <w:rPr>
          <w:rFonts w:ascii="Times New Roman" w:hAnsi="Times New Roman" w:cs="Times New Roman"/>
        </w:rPr>
        <w:t>2</w:t>
      </w:r>
      <w:r w:rsidR="00D256F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.08.202</w:t>
      </w:r>
      <w:r w:rsidR="00D256F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№</w:t>
      </w:r>
      <w:r w:rsidR="00637FEF">
        <w:rPr>
          <w:rFonts w:ascii="Times New Roman" w:hAnsi="Times New Roman" w:cs="Times New Roman"/>
        </w:rPr>
        <w:t>40</w:t>
      </w:r>
      <w:r w:rsidR="00D256F1">
        <w:rPr>
          <w:rFonts w:ascii="Times New Roman" w:hAnsi="Times New Roman" w:cs="Times New Roman"/>
        </w:rPr>
        <w:t>5</w:t>
      </w:r>
    </w:p>
    <w:p w:rsidR="00805B5D" w:rsidRDefault="00805B5D" w:rsidP="00805B5D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Г.Н.</w:t>
      </w:r>
      <w:r w:rsidR="00637FE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Веремеенко</w:t>
      </w:r>
      <w:proofErr w:type="spellEnd"/>
      <w:r>
        <w:rPr>
          <w:rFonts w:ascii="Times New Roman" w:hAnsi="Times New Roman" w:cs="Times New Roman"/>
        </w:rPr>
        <w:t xml:space="preserve"> _______                                                 </w:t>
      </w:r>
    </w:p>
    <w:p w:rsidR="00805B5D" w:rsidRDefault="00805B5D" w:rsidP="00805B5D">
      <w:p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5626F">
        <w:rPr>
          <w:rFonts w:ascii="Times New Roman" w:hAnsi="Times New Roman" w:cs="Times New Roman"/>
        </w:rPr>
        <w:t>2</w:t>
      </w:r>
      <w:r w:rsidR="00C3322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.08. 20</w:t>
      </w:r>
      <w:bookmarkStart w:id="0" w:name="_GoBack"/>
      <w:bookmarkEnd w:id="0"/>
      <w:r>
        <w:rPr>
          <w:rFonts w:ascii="Times New Roman" w:hAnsi="Times New Roman" w:cs="Times New Roman"/>
        </w:rPr>
        <w:t>2</w:t>
      </w:r>
      <w:r w:rsidR="00D256F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 w:rsidR="00805B5D" w:rsidRDefault="00805B5D" w:rsidP="00805B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05B5D" w:rsidRDefault="00805B5D" w:rsidP="00805B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05B5D" w:rsidRPr="00460D9D" w:rsidRDefault="00805B5D" w:rsidP="00805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D9D">
        <w:rPr>
          <w:rFonts w:ascii="Times New Roman" w:hAnsi="Times New Roman" w:cs="Times New Roman"/>
          <w:sz w:val="24"/>
          <w:szCs w:val="24"/>
        </w:rPr>
        <w:t>План</w:t>
      </w:r>
    </w:p>
    <w:p w:rsidR="00805B5D" w:rsidRPr="00460D9D" w:rsidRDefault="00805B5D" w:rsidP="00805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D9D">
        <w:rPr>
          <w:rFonts w:ascii="Times New Roman" w:hAnsi="Times New Roman" w:cs="Times New Roman"/>
          <w:sz w:val="24"/>
          <w:szCs w:val="24"/>
        </w:rPr>
        <w:t>воспитательной работы</w:t>
      </w:r>
    </w:p>
    <w:p w:rsidR="00805B5D" w:rsidRPr="00460D9D" w:rsidRDefault="00805B5D" w:rsidP="00805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D9D">
        <w:rPr>
          <w:rFonts w:ascii="Times New Roman" w:hAnsi="Times New Roman" w:cs="Times New Roman"/>
          <w:sz w:val="24"/>
          <w:szCs w:val="24"/>
        </w:rPr>
        <w:t>на 202</w:t>
      </w:r>
      <w:r w:rsidR="00D256F1">
        <w:rPr>
          <w:rFonts w:ascii="Times New Roman" w:hAnsi="Times New Roman" w:cs="Times New Roman"/>
          <w:sz w:val="24"/>
          <w:szCs w:val="24"/>
        </w:rPr>
        <w:t>4</w:t>
      </w:r>
      <w:r w:rsidR="0035626F">
        <w:rPr>
          <w:rFonts w:ascii="Times New Roman" w:hAnsi="Times New Roman" w:cs="Times New Roman"/>
          <w:sz w:val="24"/>
          <w:szCs w:val="24"/>
        </w:rPr>
        <w:t xml:space="preserve"> – 202</w:t>
      </w:r>
      <w:r w:rsidR="00D256F1">
        <w:rPr>
          <w:rFonts w:ascii="Times New Roman" w:hAnsi="Times New Roman" w:cs="Times New Roman"/>
          <w:sz w:val="24"/>
          <w:szCs w:val="24"/>
        </w:rPr>
        <w:t>5</w:t>
      </w:r>
      <w:r w:rsidRPr="00460D9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05B5D" w:rsidRPr="00460D9D" w:rsidRDefault="00D256F1" w:rsidP="00805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35626F">
        <w:rPr>
          <w:rFonts w:ascii="Times New Roman" w:hAnsi="Times New Roman" w:cs="Times New Roman"/>
          <w:sz w:val="24"/>
          <w:szCs w:val="24"/>
        </w:rPr>
        <w:t xml:space="preserve"> </w:t>
      </w:r>
      <w:r w:rsidR="00805B5D" w:rsidRPr="00460D9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05B5D" w:rsidRPr="00460D9D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05B5D" w:rsidRPr="00460D9D" w:rsidRDefault="00805B5D" w:rsidP="00805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B5D" w:rsidRPr="00460D9D" w:rsidRDefault="00805B5D" w:rsidP="00805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B5D" w:rsidRPr="00460D9D" w:rsidRDefault="00805B5D" w:rsidP="00805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D9D">
        <w:rPr>
          <w:rFonts w:ascii="Times New Roman" w:hAnsi="Times New Roman" w:cs="Times New Roman"/>
          <w:sz w:val="24"/>
          <w:szCs w:val="24"/>
        </w:rPr>
        <w:t>Составитель: Константинова Наталья Викторовна</w:t>
      </w:r>
    </w:p>
    <w:p w:rsidR="00805B5D" w:rsidRPr="00460D9D" w:rsidRDefault="00805B5D" w:rsidP="00805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D9D">
        <w:rPr>
          <w:rFonts w:ascii="Times New Roman" w:hAnsi="Times New Roman" w:cs="Times New Roman"/>
          <w:sz w:val="24"/>
          <w:szCs w:val="24"/>
        </w:rPr>
        <w:t>классный руководитель</w:t>
      </w:r>
    </w:p>
    <w:p w:rsidR="00805B5D" w:rsidRPr="00460D9D" w:rsidRDefault="00D256F1" w:rsidP="00805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805B5D" w:rsidRPr="00460D9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05B5D" w:rsidRPr="00460D9D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160C07" w:rsidRPr="00460D9D" w:rsidRDefault="00160C07" w:rsidP="00805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B5D" w:rsidRPr="00460D9D" w:rsidRDefault="00805B5D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Pr="00460D9D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Pr="00460D9D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Pr="00460D9D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Pr="00460D9D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Pr="00460D9D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5B5D" w:rsidRPr="00460D9D" w:rsidRDefault="00805B5D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Pr="00460D9D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Pr="00460D9D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Pr="00460D9D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Pr="00460D9D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Pr="00460D9D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Pr="00460D9D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Pr="00460D9D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Pr="00460D9D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Pr="00460D9D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Pr="00460D9D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0D9D" w:rsidRDefault="00460D9D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0D9D" w:rsidRDefault="00460D9D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0D9D" w:rsidRDefault="00460D9D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0D9D" w:rsidRDefault="00460D9D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0D9D" w:rsidRPr="00460D9D" w:rsidRDefault="00460D9D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26F" w:rsidRPr="00460D9D" w:rsidRDefault="0035626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FEF" w:rsidRPr="00460D9D" w:rsidRDefault="00637FEF" w:rsidP="00805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5B5D" w:rsidRPr="00460D9D" w:rsidRDefault="00EB2664" w:rsidP="00805B5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60D9D">
        <w:rPr>
          <w:rFonts w:ascii="Times New Roman" w:hAnsi="Times New Roman" w:cs="Times New Roman"/>
          <w:sz w:val="24"/>
          <w:szCs w:val="24"/>
        </w:rPr>
        <w:t>г. Славгород, 202</w:t>
      </w:r>
      <w:r w:rsidR="0057089A">
        <w:rPr>
          <w:rFonts w:ascii="Times New Roman" w:hAnsi="Times New Roman" w:cs="Times New Roman"/>
          <w:sz w:val="24"/>
          <w:szCs w:val="24"/>
        </w:rPr>
        <w:t>4</w:t>
      </w:r>
      <w:r w:rsidR="00805B5D" w:rsidRPr="00460D9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16E2" w:rsidRPr="00605324" w:rsidRDefault="00F016E2" w:rsidP="006053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3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воспитательной работы за 202</w:t>
      </w:r>
      <w:r w:rsidR="0057089A" w:rsidRPr="006053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05324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57089A" w:rsidRPr="006053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05324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016E2" w:rsidRPr="00605324" w:rsidRDefault="00F016E2" w:rsidP="00605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 xml:space="preserve">Итоги жизнедеятельности класса за прошедший учебный год показывают правильность выбранных ориентиров на формирование классного коллектива и способов их реализации через игровые, </w:t>
      </w:r>
      <w:proofErr w:type="spellStart"/>
      <w:r w:rsidRPr="0060532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05324">
        <w:rPr>
          <w:rFonts w:ascii="Times New Roman" w:hAnsi="Times New Roman" w:cs="Times New Roman"/>
          <w:sz w:val="24"/>
          <w:szCs w:val="24"/>
        </w:rPr>
        <w:t xml:space="preserve"> технологии. Эффективными были средства педагогического влияния, такие как беседа, классные часы разной тематики, игры. Удалось в полной мере реализовать такие цели и задачи: содействовать формированию классно</w:t>
      </w:r>
      <w:r w:rsidR="0035626F" w:rsidRPr="00605324">
        <w:rPr>
          <w:rFonts w:ascii="Times New Roman" w:hAnsi="Times New Roman" w:cs="Times New Roman"/>
          <w:sz w:val="24"/>
          <w:szCs w:val="24"/>
        </w:rPr>
        <w:t xml:space="preserve">го коллектива и созданию в нём </w:t>
      </w:r>
      <w:r w:rsidRPr="00605324">
        <w:rPr>
          <w:rFonts w:ascii="Times New Roman" w:hAnsi="Times New Roman" w:cs="Times New Roman"/>
          <w:sz w:val="24"/>
          <w:szCs w:val="24"/>
        </w:rPr>
        <w:t>нравственно и эмоционально благоприятной сферы для развития детей.</w:t>
      </w:r>
    </w:p>
    <w:p w:rsidR="00F016E2" w:rsidRPr="00605324" w:rsidRDefault="00F016E2" w:rsidP="00605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>На классных часах рассматривали вопросы культурного поведения, правил поведения в школе, в общественных местах, знакомились с основными способами общения,</w:t>
      </w:r>
      <w:r w:rsidR="00F454AC" w:rsidRPr="00605324">
        <w:rPr>
          <w:rFonts w:ascii="Times New Roman" w:hAnsi="Times New Roman" w:cs="Times New Roman"/>
          <w:sz w:val="24"/>
          <w:szCs w:val="24"/>
        </w:rPr>
        <w:t xml:space="preserve"> развития сочувствия, </w:t>
      </w:r>
      <w:r w:rsidRPr="00605324">
        <w:rPr>
          <w:rFonts w:ascii="Times New Roman" w:hAnsi="Times New Roman" w:cs="Times New Roman"/>
          <w:sz w:val="24"/>
          <w:szCs w:val="24"/>
        </w:rPr>
        <w:t>внимательности, взаимоуважения, проходили беседы на знание статей УК и АКРФ о детской краже и наказаниях, о вредных привычках.</w:t>
      </w:r>
    </w:p>
    <w:p w:rsidR="00F016E2" w:rsidRPr="00605324" w:rsidRDefault="00F016E2" w:rsidP="00605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324">
        <w:rPr>
          <w:rFonts w:ascii="Times New Roman" w:hAnsi="Times New Roman" w:cs="Times New Roman"/>
          <w:sz w:val="24"/>
          <w:szCs w:val="24"/>
        </w:rPr>
        <w:t>В течение года проходили беседы на тему «Правила техники безопасности  в школе, на улице и дома», систематически проводились инструктажи с записью в журнале ТБ, по ПДД, по охране жизни, безопасности обучающихся во время спортивных, массовых мероприятий, тренировочные эвакуации по ГО и при возникновении пожара, «Безопасность возле водоёмов в разное время года».</w:t>
      </w:r>
      <w:proofErr w:type="gramEnd"/>
    </w:p>
    <w:p w:rsidR="00636981" w:rsidRPr="00605324" w:rsidRDefault="00F016E2" w:rsidP="00605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>Проводились беседы по ОБЖ и экологическому воспитанию: «В жизнь по безопасной дороге», «Осанка и здоровье», «Играть с огнём опасно!»</w:t>
      </w:r>
      <w:r w:rsidR="00636981" w:rsidRPr="00605324">
        <w:rPr>
          <w:rFonts w:ascii="Times New Roman" w:hAnsi="Times New Roman" w:cs="Times New Roman"/>
          <w:sz w:val="24"/>
          <w:szCs w:val="24"/>
        </w:rPr>
        <w:t>.</w:t>
      </w:r>
    </w:p>
    <w:p w:rsidR="00F016E2" w:rsidRPr="00605324" w:rsidRDefault="00636981" w:rsidP="00605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 xml:space="preserve">Гросс Е., </w:t>
      </w:r>
      <w:r w:rsidR="00F016E2" w:rsidRPr="00605324">
        <w:rPr>
          <w:rFonts w:ascii="Times New Roman" w:hAnsi="Times New Roman" w:cs="Times New Roman"/>
          <w:sz w:val="24"/>
          <w:szCs w:val="24"/>
        </w:rPr>
        <w:t xml:space="preserve">Козырева А., </w:t>
      </w:r>
      <w:proofErr w:type="spellStart"/>
      <w:r w:rsidR="00CD75A6" w:rsidRPr="00605324">
        <w:rPr>
          <w:rFonts w:ascii="Times New Roman" w:hAnsi="Times New Roman" w:cs="Times New Roman"/>
          <w:sz w:val="24"/>
          <w:szCs w:val="24"/>
        </w:rPr>
        <w:t>Раубишко</w:t>
      </w:r>
      <w:proofErr w:type="spellEnd"/>
      <w:r w:rsidR="00CD75A6" w:rsidRPr="00605324">
        <w:rPr>
          <w:rFonts w:ascii="Times New Roman" w:hAnsi="Times New Roman" w:cs="Times New Roman"/>
          <w:sz w:val="24"/>
          <w:szCs w:val="24"/>
        </w:rPr>
        <w:t xml:space="preserve"> А</w:t>
      </w:r>
      <w:r w:rsidR="00F016E2" w:rsidRPr="00605324">
        <w:rPr>
          <w:rFonts w:ascii="Times New Roman" w:hAnsi="Times New Roman" w:cs="Times New Roman"/>
          <w:sz w:val="24"/>
          <w:szCs w:val="24"/>
        </w:rPr>
        <w:t>. принимали активное участие в классных и общешкольных мероприятиях, предметных олимпиадах, предметных неделях, где занимали призовые места.</w:t>
      </w:r>
    </w:p>
    <w:p w:rsidR="00F016E2" w:rsidRPr="00605324" w:rsidRDefault="00F016E2" w:rsidP="00605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>Проведённый итоговый срез уровня воспитанности показал средний балл. Определённые результаты достигнуты в развитии классного коллектива. По мнению учащихся, учителей и родителей, в классе сложился удовлетворительный психологический микроклимат.</w:t>
      </w:r>
    </w:p>
    <w:p w:rsidR="00EA2BD6" w:rsidRPr="00605324" w:rsidRDefault="00F016E2" w:rsidP="00605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324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Приоритетными направлениями воспитательной работы являлись классные и школьные мероприятия: «День здоровья», «День матери», конкурсы «А ну-ка мальчики!», «А ну-ка девочки!», празднование Нового года. </w:t>
      </w:r>
    </w:p>
    <w:p w:rsidR="00F016E2" w:rsidRPr="00605324" w:rsidRDefault="00F016E2" w:rsidP="00605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>Анализ занятости учеников класса во внешкольных кружках, секциях, тво</w:t>
      </w:r>
      <w:r w:rsidR="005B6494" w:rsidRPr="00605324">
        <w:rPr>
          <w:rFonts w:ascii="Times New Roman" w:hAnsi="Times New Roman" w:cs="Times New Roman"/>
          <w:sz w:val="24"/>
          <w:szCs w:val="24"/>
        </w:rPr>
        <w:t>рческих объединениях составлял 59</w:t>
      </w:r>
      <w:r w:rsidRPr="00605324">
        <w:rPr>
          <w:rFonts w:ascii="Times New Roman" w:hAnsi="Times New Roman" w:cs="Times New Roman"/>
          <w:sz w:val="24"/>
          <w:szCs w:val="24"/>
        </w:rPr>
        <w:t>%</w:t>
      </w:r>
    </w:p>
    <w:p w:rsidR="00F016E2" w:rsidRPr="00605324" w:rsidRDefault="00F016E2" w:rsidP="00605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>В работе с родителями реализовывала принципы:</w:t>
      </w:r>
    </w:p>
    <w:p w:rsidR="00F016E2" w:rsidRPr="00605324" w:rsidRDefault="00F016E2" w:rsidP="006053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>Партнерские отношения с родителями;</w:t>
      </w:r>
    </w:p>
    <w:p w:rsidR="00F016E2" w:rsidRPr="00605324" w:rsidRDefault="00F016E2" w:rsidP="006053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>Открытость педагогического процесса;</w:t>
      </w:r>
    </w:p>
    <w:p w:rsidR="00F016E2" w:rsidRPr="00605324" w:rsidRDefault="00F016E2" w:rsidP="006053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>Осведомленность родителей о школьной жизни.</w:t>
      </w:r>
    </w:p>
    <w:p w:rsidR="00F016E2" w:rsidRPr="00605324" w:rsidRDefault="00F016E2" w:rsidP="00605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 xml:space="preserve">Особенно активны родители: </w:t>
      </w:r>
      <w:r w:rsidR="00636981" w:rsidRPr="00605324">
        <w:rPr>
          <w:rFonts w:ascii="Times New Roman" w:hAnsi="Times New Roman" w:cs="Times New Roman"/>
          <w:sz w:val="24"/>
          <w:szCs w:val="24"/>
        </w:rPr>
        <w:t>Гусак</w:t>
      </w:r>
      <w:r w:rsidRPr="00605324">
        <w:rPr>
          <w:rFonts w:ascii="Times New Roman" w:hAnsi="Times New Roman" w:cs="Times New Roman"/>
          <w:sz w:val="24"/>
          <w:szCs w:val="24"/>
        </w:rPr>
        <w:t xml:space="preserve"> С.И., Меркулова Н.А.</w:t>
      </w:r>
    </w:p>
    <w:p w:rsidR="00F016E2" w:rsidRPr="00605324" w:rsidRDefault="00F016E2" w:rsidP="00605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>Задача формирования важных нравственных качеств как никогда актуальна в наше время. Поэтому работа над этим направлением шла на протяжении всего учебного года не только в ходе заранее запланированных мероприятий, а также возникали моменты в ходе учебного процесса.  Школьникам не всегда удается  сотрудничать друг с другом, подчинять свои интересы интересам других, поэтому данная задача, на мой взгляд, актуальна в любое время.</w:t>
      </w:r>
    </w:p>
    <w:p w:rsidR="00F016E2" w:rsidRPr="00605324" w:rsidRDefault="00F016E2" w:rsidP="00605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72B" w:rsidRPr="00605324" w:rsidRDefault="00D5572B" w:rsidP="00605324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324">
        <w:rPr>
          <w:rFonts w:ascii="Times New Roman" w:hAnsi="Times New Roman" w:cs="Times New Roman"/>
          <w:b/>
          <w:sz w:val="24"/>
          <w:szCs w:val="24"/>
        </w:rPr>
        <w:t>Задачи классного колл</w:t>
      </w:r>
      <w:r w:rsidR="005079F7" w:rsidRPr="00605324">
        <w:rPr>
          <w:rFonts w:ascii="Times New Roman" w:hAnsi="Times New Roman" w:cs="Times New Roman"/>
          <w:b/>
          <w:sz w:val="24"/>
          <w:szCs w:val="24"/>
        </w:rPr>
        <w:t>ектива на 202</w:t>
      </w:r>
      <w:r w:rsidR="00D3000C" w:rsidRPr="00605324">
        <w:rPr>
          <w:rFonts w:ascii="Times New Roman" w:hAnsi="Times New Roman" w:cs="Times New Roman"/>
          <w:b/>
          <w:sz w:val="24"/>
          <w:szCs w:val="24"/>
        </w:rPr>
        <w:t>4</w:t>
      </w:r>
      <w:r w:rsidR="005079F7" w:rsidRPr="00605324">
        <w:rPr>
          <w:rFonts w:ascii="Times New Roman" w:hAnsi="Times New Roman" w:cs="Times New Roman"/>
          <w:b/>
          <w:sz w:val="24"/>
          <w:szCs w:val="24"/>
        </w:rPr>
        <w:t>-202</w:t>
      </w:r>
      <w:r w:rsidR="00D3000C" w:rsidRPr="00605324">
        <w:rPr>
          <w:rFonts w:ascii="Times New Roman" w:hAnsi="Times New Roman" w:cs="Times New Roman"/>
          <w:b/>
          <w:sz w:val="24"/>
          <w:szCs w:val="24"/>
        </w:rPr>
        <w:t>5</w:t>
      </w:r>
      <w:r w:rsidR="005079F7" w:rsidRPr="00605324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Гражданского воспитания</w:t>
      </w:r>
      <w:r w:rsidRPr="0060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ней).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Патриотического воспитания</w:t>
      </w:r>
      <w:r w:rsidRPr="0060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Духовно-нравственного воспитания</w:t>
      </w:r>
      <w:r w:rsidRPr="0060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Эстетического воспитания</w:t>
      </w:r>
      <w:r w:rsidRPr="0060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 и эмоционального благополучия</w:t>
      </w:r>
      <w:r w:rsidRPr="0060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 безопасности, в том числе навыков безопасного поведения в </w:t>
      </w:r>
      <w:proofErr w:type="spellStart"/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интернет-среде</w:t>
      </w:r>
      <w:proofErr w:type="gramStart"/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;с</w:t>
      </w:r>
      <w:proofErr w:type="gramEnd"/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пособность</w:t>
      </w:r>
      <w:proofErr w:type="spellEnd"/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proofErr w:type="gramStart"/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</w:t>
      </w:r>
      <w:proofErr w:type="gramEnd"/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Трудового воспитания</w:t>
      </w:r>
      <w:r w:rsidRPr="0060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Экологического воспитания</w:t>
      </w:r>
      <w:r w:rsidRPr="0060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Ценности научного познания</w:t>
      </w:r>
      <w:r w:rsidRPr="0060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53673C" w:rsidRPr="00605324" w:rsidRDefault="0053673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016E2" w:rsidRPr="00605324" w:rsidRDefault="00F016E2" w:rsidP="00605324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CF" w:rsidRPr="00605324" w:rsidRDefault="000A1CCF" w:rsidP="00215368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324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 школы</w:t>
      </w:r>
    </w:p>
    <w:p w:rsidR="0053673C" w:rsidRPr="00605324" w:rsidRDefault="0053673C" w:rsidP="00605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605324">
        <w:rPr>
          <w:rFonts w:ascii="Times New Roman" w:hAnsi="Times New Roman" w:cs="Times New Roman"/>
          <w:sz w:val="24"/>
          <w:szCs w:val="24"/>
        </w:rPr>
        <w:t>—в</w:t>
      </w:r>
      <w:proofErr w:type="gramEnd"/>
      <w:r w:rsidRPr="00605324">
        <w:rPr>
          <w:rFonts w:ascii="Times New Roman" w:hAnsi="Times New Roman" w:cs="Times New Roman"/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53673C" w:rsidRPr="00605324" w:rsidRDefault="0053673C" w:rsidP="00605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>В</w:t>
      </w:r>
      <w:r w:rsidR="00133DC8">
        <w:rPr>
          <w:rFonts w:ascii="Times New Roman" w:hAnsi="Times New Roman" w:cs="Times New Roman"/>
          <w:sz w:val="24"/>
          <w:szCs w:val="24"/>
        </w:rPr>
        <w:t xml:space="preserve"> </w:t>
      </w:r>
      <w:r w:rsidRPr="00605324">
        <w:rPr>
          <w:rFonts w:ascii="Times New Roman" w:hAnsi="Times New Roman" w:cs="Times New Roman"/>
          <w:sz w:val="24"/>
          <w:szCs w:val="24"/>
        </w:rPr>
        <w:t xml:space="preserve">соответствии с этим идеалом и нормативными правовыми актами Российской Федерации в сфере образования </w:t>
      </w:r>
    </w:p>
    <w:p w:rsidR="0053673C" w:rsidRPr="00605324" w:rsidRDefault="0053673C" w:rsidP="00605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324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605324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605324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05324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</w:t>
      </w:r>
      <w:proofErr w:type="gramEnd"/>
      <w:r w:rsidRPr="00605324">
        <w:rPr>
          <w:rFonts w:ascii="Times New Roman" w:hAnsi="Times New Roman" w:cs="Times New Roman"/>
          <w:sz w:val="24"/>
          <w:szCs w:val="24"/>
        </w:rPr>
        <w:t>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3673C" w:rsidRPr="00605324" w:rsidRDefault="0053673C" w:rsidP="006053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324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605324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605324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605324"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605324">
        <w:rPr>
          <w:rFonts w:ascii="Times New Roman" w:hAnsi="Times New Roman" w:cs="Times New Roman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60532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05324">
        <w:rPr>
          <w:rFonts w:ascii="Times New Roman" w:hAnsi="Times New Roman" w:cs="Times New Roman"/>
          <w:sz w:val="24"/>
          <w:szCs w:val="24"/>
        </w:rPr>
        <w:t xml:space="preserve"> </w:t>
      </w:r>
      <w:r w:rsidRPr="00605324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общеобразовательных программ включают осознание российской гражданской идентичности, </w:t>
      </w:r>
      <w:proofErr w:type="spellStart"/>
      <w:r w:rsidRPr="0060532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5324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60532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5324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3673C" w:rsidRPr="00605324" w:rsidRDefault="0053673C" w:rsidP="006053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B5D" w:rsidRPr="00605324" w:rsidRDefault="00805B5D" w:rsidP="002153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324">
        <w:rPr>
          <w:rFonts w:ascii="Times New Roman" w:hAnsi="Times New Roman" w:cs="Times New Roman"/>
          <w:b/>
          <w:sz w:val="24"/>
          <w:szCs w:val="24"/>
        </w:rPr>
        <w:t>Психолого-педагогическая характеристика классного коллектива</w:t>
      </w:r>
    </w:p>
    <w:p w:rsidR="00A81128" w:rsidRPr="00605324" w:rsidRDefault="00F016E2" w:rsidP="00605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 xml:space="preserve">Коллектив существует </w:t>
      </w:r>
      <w:r w:rsidR="00D6220D" w:rsidRPr="00605324">
        <w:rPr>
          <w:rFonts w:ascii="Times New Roman" w:hAnsi="Times New Roman" w:cs="Times New Roman"/>
          <w:sz w:val="24"/>
          <w:szCs w:val="24"/>
        </w:rPr>
        <w:t>четвертый</w:t>
      </w:r>
      <w:r w:rsidRPr="00605324">
        <w:rPr>
          <w:rFonts w:ascii="Times New Roman" w:hAnsi="Times New Roman" w:cs="Times New Roman"/>
          <w:sz w:val="24"/>
          <w:szCs w:val="24"/>
        </w:rPr>
        <w:t xml:space="preserve"> год. </w:t>
      </w:r>
      <w:r w:rsidR="00805B5D" w:rsidRPr="00605324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="00B243C9" w:rsidRPr="00605324">
        <w:rPr>
          <w:rFonts w:ascii="Times New Roman" w:hAnsi="Times New Roman" w:cs="Times New Roman"/>
          <w:sz w:val="24"/>
          <w:szCs w:val="24"/>
        </w:rPr>
        <w:t>29</w:t>
      </w:r>
      <w:r w:rsidR="00160C07" w:rsidRPr="00605324">
        <w:rPr>
          <w:rFonts w:ascii="Times New Roman" w:hAnsi="Times New Roman" w:cs="Times New Roman"/>
          <w:sz w:val="24"/>
          <w:szCs w:val="24"/>
        </w:rPr>
        <w:t xml:space="preserve"> уча</w:t>
      </w:r>
      <w:r w:rsidR="00E85B38" w:rsidRPr="00605324">
        <w:rPr>
          <w:rFonts w:ascii="Times New Roman" w:hAnsi="Times New Roman" w:cs="Times New Roman"/>
          <w:sz w:val="24"/>
          <w:szCs w:val="24"/>
        </w:rPr>
        <w:t>щихся</w:t>
      </w:r>
      <w:r w:rsidR="00160C07" w:rsidRPr="00605324">
        <w:rPr>
          <w:rFonts w:ascii="Times New Roman" w:hAnsi="Times New Roman" w:cs="Times New Roman"/>
          <w:sz w:val="24"/>
          <w:szCs w:val="24"/>
        </w:rPr>
        <w:t xml:space="preserve">: из них - </w:t>
      </w:r>
      <w:r w:rsidR="00B77468" w:rsidRPr="00605324">
        <w:rPr>
          <w:rFonts w:ascii="Times New Roman" w:hAnsi="Times New Roman" w:cs="Times New Roman"/>
          <w:sz w:val="24"/>
          <w:szCs w:val="24"/>
        </w:rPr>
        <w:t>13</w:t>
      </w:r>
      <w:r w:rsidR="00805B5D" w:rsidRPr="00605324">
        <w:rPr>
          <w:rFonts w:ascii="Times New Roman" w:hAnsi="Times New Roman" w:cs="Times New Roman"/>
          <w:sz w:val="24"/>
          <w:szCs w:val="24"/>
        </w:rPr>
        <w:t xml:space="preserve"> девочек и 1</w:t>
      </w:r>
      <w:r w:rsidR="00D3000C" w:rsidRPr="00605324">
        <w:rPr>
          <w:rFonts w:ascii="Times New Roman" w:hAnsi="Times New Roman" w:cs="Times New Roman"/>
          <w:sz w:val="24"/>
          <w:szCs w:val="24"/>
        </w:rPr>
        <w:t>6</w:t>
      </w:r>
      <w:r w:rsidR="00805B5D" w:rsidRPr="00605324">
        <w:rPr>
          <w:rFonts w:ascii="Times New Roman" w:hAnsi="Times New Roman" w:cs="Times New Roman"/>
          <w:sz w:val="24"/>
          <w:szCs w:val="24"/>
        </w:rPr>
        <w:t xml:space="preserve"> мальчиков. Все дети готовы к школе: у них есть школьная форма, школьные принадлежности. С первых дней обучения работает родительский комитет.</w:t>
      </w:r>
      <w:r w:rsidR="00AA105D" w:rsidRPr="00605324">
        <w:rPr>
          <w:rFonts w:ascii="Times New Roman" w:hAnsi="Times New Roman" w:cs="Times New Roman"/>
          <w:sz w:val="24"/>
          <w:szCs w:val="24"/>
        </w:rPr>
        <w:t xml:space="preserve"> </w:t>
      </w:r>
      <w:r w:rsidR="00805B5D" w:rsidRPr="00605324">
        <w:rPr>
          <w:rFonts w:ascii="Times New Roman" w:hAnsi="Times New Roman" w:cs="Times New Roman"/>
          <w:sz w:val="24"/>
          <w:szCs w:val="24"/>
        </w:rPr>
        <w:t>Отношение р</w:t>
      </w:r>
      <w:r w:rsidR="00F8652E" w:rsidRPr="00605324">
        <w:rPr>
          <w:rFonts w:ascii="Times New Roman" w:hAnsi="Times New Roman" w:cs="Times New Roman"/>
          <w:sz w:val="24"/>
          <w:szCs w:val="24"/>
        </w:rPr>
        <w:t>одителей к школе положительное.</w:t>
      </w:r>
    </w:p>
    <w:p w:rsidR="00F8652E" w:rsidRPr="00605324" w:rsidRDefault="00F8652E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324">
        <w:rPr>
          <w:rFonts w:ascii="Times New Roman" w:hAnsi="Times New Roman" w:cs="Times New Roman"/>
          <w:sz w:val="24"/>
          <w:szCs w:val="24"/>
          <w:lang w:eastAsia="ru-RU"/>
        </w:rPr>
        <w:t>В классе 1</w:t>
      </w:r>
      <w:r w:rsidR="00D6220D" w:rsidRPr="0060532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из многодетной семьи, </w:t>
      </w:r>
      <w:r w:rsidRPr="00605324">
        <w:rPr>
          <w:rFonts w:ascii="Times New Roman" w:hAnsi="Times New Roman" w:cs="Times New Roman"/>
          <w:sz w:val="24"/>
          <w:szCs w:val="24"/>
        </w:rPr>
        <w:t>1</w:t>
      </w:r>
      <w:r w:rsidR="00D6220D" w:rsidRPr="00605324">
        <w:rPr>
          <w:rFonts w:ascii="Times New Roman" w:hAnsi="Times New Roman" w:cs="Times New Roman"/>
          <w:sz w:val="24"/>
          <w:szCs w:val="24"/>
        </w:rPr>
        <w:t>6</w:t>
      </w:r>
      <w:r w:rsidRPr="00605324">
        <w:rPr>
          <w:rFonts w:ascii="Times New Roman" w:hAnsi="Times New Roman" w:cs="Times New Roman"/>
          <w:sz w:val="24"/>
          <w:szCs w:val="24"/>
        </w:rPr>
        <w:t xml:space="preserve"> учащихся из неполной семьи</w:t>
      </w:r>
      <w:r w:rsidRPr="00605324">
        <w:rPr>
          <w:rFonts w:ascii="Times New Roman" w:hAnsi="Times New Roman" w:cs="Times New Roman"/>
          <w:sz w:val="24"/>
          <w:szCs w:val="24"/>
          <w:lang w:eastAsia="ru-RU"/>
        </w:rPr>
        <w:t>. Неблагополучных семей предварительно не выявлено. В целом дети воспитываются в хороших семьях, где родители уделяют им должное внимание. 1</w:t>
      </w:r>
      <w:r w:rsidR="00D6220D" w:rsidRPr="0060532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 детей занимаются в различных кружках, спортивных секциях, ДШИ.</w:t>
      </w:r>
    </w:p>
    <w:p w:rsidR="004E0D6A" w:rsidRPr="00605324" w:rsidRDefault="004E0D6A" w:rsidP="00605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>К</w:t>
      </w:r>
      <w:r w:rsidR="005079F7" w:rsidRPr="00605324">
        <w:rPr>
          <w:rFonts w:ascii="Times New Roman" w:hAnsi="Times New Roman" w:cs="Times New Roman"/>
          <w:sz w:val="24"/>
          <w:szCs w:val="24"/>
        </w:rPr>
        <w:t xml:space="preserve">лассный коллектив уже </w:t>
      </w:r>
      <w:r w:rsidRPr="00605324">
        <w:rPr>
          <w:rFonts w:ascii="Times New Roman" w:hAnsi="Times New Roman" w:cs="Times New Roman"/>
          <w:sz w:val="24"/>
          <w:szCs w:val="24"/>
        </w:rPr>
        <w:t>имеет положительный опыт коллективных взаимоотношений. Постепенно привыкают чувствовать себя единым коллективом с общими интересами. В основном преобладает в классе хорошее настроение, активное отношение к учёбе. С классным руководителем сложились доверительные дружеские отношения. Все ребята общаются</w:t>
      </w:r>
      <w:r w:rsidR="00F8652E" w:rsidRPr="00605324">
        <w:rPr>
          <w:rFonts w:ascii="Times New Roman" w:hAnsi="Times New Roman" w:cs="Times New Roman"/>
          <w:sz w:val="24"/>
          <w:szCs w:val="24"/>
        </w:rPr>
        <w:t xml:space="preserve"> в школе, помогают друг другу, дружно играют вместе.</w:t>
      </w:r>
    </w:p>
    <w:p w:rsidR="004E0D6A" w:rsidRPr="00605324" w:rsidRDefault="004E0D6A" w:rsidP="00605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324">
        <w:rPr>
          <w:rFonts w:ascii="Times New Roman" w:hAnsi="Times New Roman" w:cs="Times New Roman"/>
          <w:sz w:val="24"/>
          <w:szCs w:val="24"/>
        </w:rPr>
        <w:t>Что касается поведения,</w:t>
      </w:r>
      <w:r w:rsidR="00F8652E" w:rsidRPr="00605324">
        <w:rPr>
          <w:rFonts w:ascii="Times New Roman" w:hAnsi="Times New Roman" w:cs="Times New Roman"/>
          <w:sz w:val="24"/>
          <w:szCs w:val="24"/>
        </w:rPr>
        <w:t xml:space="preserve"> </w:t>
      </w:r>
      <w:r w:rsidRPr="00605324">
        <w:rPr>
          <w:rFonts w:ascii="Times New Roman" w:hAnsi="Times New Roman" w:cs="Times New Roman"/>
          <w:sz w:val="24"/>
          <w:szCs w:val="24"/>
        </w:rPr>
        <w:t>то можно сказать, что положительного в общении – доброжелательности,</w:t>
      </w:r>
      <w:r w:rsidR="00F8652E" w:rsidRPr="00605324">
        <w:rPr>
          <w:rFonts w:ascii="Times New Roman" w:hAnsi="Times New Roman" w:cs="Times New Roman"/>
          <w:sz w:val="24"/>
          <w:szCs w:val="24"/>
        </w:rPr>
        <w:t xml:space="preserve"> </w:t>
      </w:r>
      <w:r w:rsidRPr="00605324">
        <w:rPr>
          <w:rFonts w:ascii="Times New Roman" w:hAnsi="Times New Roman" w:cs="Times New Roman"/>
          <w:sz w:val="24"/>
          <w:szCs w:val="24"/>
        </w:rPr>
        <w:t>отзывчивости, чуткости – у них больше, чем агрессивности, эгоизма, грубости (и такие моменты имеют место).</w:t>
      </w:r>
      <w:proofErr w:type="gramEnd"/>
      <w:r w:rsidRPr="00605324">
        <w:rPr>
          <w:rFonts w:ascii="Times New Roman" w:hAnsi="Times New Roman" w:cs="Times New Roman"/>
          <w:sz w:val="24"/>
          <w:szCs w:val="24"/>
        </w:rPr>
        <w:t xml:space="preserve"> Явных лидеров не наблюдается, но есть изолированные дети, которые нуждаются во внимании педагога. Есть также </w:t>
      </w:r>
      <w:proofErr w:type="spellStart"/>
      <w:r w:rsidRPr="00605324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605324">
        <w:rPr>
          <w:rFonts w:ascii="Times New Roman" w:hAnsi="Times New Roman" w:cs="Times New Roman"/>
          <w:sz w:val="24"/>
          <w:szCs w:val="24"/>
        </w:rPr>
        <w:t xml:space="preserve"> по интересам, по способностям.</w:t>
      </w:r>
    </w:p>
    <w:p w:rsidR="004E0D6A" w:rsidRPr="00605324" w:rsidRDefault="004E0D6A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605324">
        <w:rPr>
          <w:rFonts w:ascii="Times New Roman" w:hAnsi="Times New Roman" w:cs="Times New Roman"/>
          <w:sz w:val="24"/>
          <w:szCs w:val="24"/>
        </w:rPr>
        <w:t xml:space="preserve">Дети подвижные, на уроках в основном активные, многие обладают высокой работоспособностью, сообразительностью. Большинство детей целеустремлённые, стремятся получить новые знания. Внимание учащихся на уроке и при выполнении домашних заданий устойчивое. </w:t>
      </w:r>
      <w:r w:rsidR="0036690C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К таким учащимся необходимо отнести </w:t>
      </w:r>
      <w:proofErr w:type="spellStart"/>
      <w:r w:rsidR="0036690C" w:rsidRPr="00605324">
        <w:rPr>
          <w:rFonts w:ascii="Times New Roman" w:hAnsi="Times New Roman" w:cs="Times New Roman"/>
          <w:sz w:val="24"/>
          <w:szCs w:val="24"/>
          <w:lang w:eastAsia="ru-RU"/>
        </w:rPr>
        <w:t>Витонис</w:t>
      </w:r>
      <w:proofErr w:type="spellEnd"/>
      <w:r w:rsidR="0036690C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 Ксения,</w:t>
      </w:r>
      <w:r w:rsidR="00636981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6981" w:rsidRPr="00605324">
        <w:rPr>
          <w:rFonts w:ascii="Times New Roman" w:hAnsi="Times New Roman" w:cs="Times New Roman"/>
          <w:sz w:val="24"/>
          <w:szCs w:val="24"/>
          <w:lang w:eastAsia="ru-RU"/>
        </w:rPr>
        <w:t>Даурцев</w:t>
      </w:r>
      <w:proofErr w:type="spellEnd"/>
      <w:r w:rsidR="00636981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 Виталий, Гросс Егор,</w:t>
      </w:r>
      <w:r w:rsidR="00ED033E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7CD3" w:rsidRPr="00605324">
        <w:rPr>
          <w:rFonts w:ascii="Times New Roman" w:hAnsi="Times New Roman" w:cs="Times New Roman"/>
          <w:sz w:val="24"/>
          <w:szCs w:val="24"/>
        </w:rPr>
        <w:t>Камышный</w:t>
      </w:r>
      <w:proofErr w:type="spellEnd"/>
      <w:r w:rsidR="00C67CD3" w:rsidRPr="00605324">
        <w:rPr>
          <w:rFonts w:ascii="Times New Roman" w:hAnsi="Times New Roman" w:cs="Times New Roman"/>
          <w:sz w:val="24"/>
          <w:szCs w:val="24"/>
        </w:rPr>
        <w:t xml:space="preserve"> Антон</w:t>
      </w:r>
      <w:r w:rsidR="00C67CD3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D033E" w:rsidRPr="00605324">
        <w:rPr>
          <w:rFonts w:ascii="Times New Roman" w:hAnsi="Times New Roman" w:cs="Times New Roman"/>
          <w:sz w:val="24"/>
          <w:szCs w:val="24"/>
          <w:lang w:eastAsia="ru-RU"/>
        </w:rPr>
        <w:t>Клопотова</w:t>
      </w:r>
      <w:proofErr w:type="spellEnd"/>
      <w:r w:rsidR="00AC007A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 Кира, </w:t>
      </w:r>
      <w:r w:rsidR="0036690C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Козырева Александра, Куницкий Иван, Ларкин Кирилл, Малышев </w:t>
      </w:r>
      <w:proofErr w:type="spellStart"/>
      <w:r w:rsidR="0036690C" w:rsidRPr="00605324">
        <w:rPr>
          <w:rFonts w:ascii="Times New Roman" w:hAnsi="Times New Roman" w:cs="Times New Roman"/>
          <w:sz w:val="24"/>
          <w:szCs w:val="24"/>
          <w:lang w:eastAsia="ru-RU"/>
        </w:rPr>
        <w:t>Радомир</w:t>
      </w:r>
      <w:proofErr w:type="spellEnd"/>
      <w:r w:rsidR="0036690C" w:rsidRPr="0060532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36981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6981" w:rsidRPr="00605324">
        <w:rPr>
          <w:rFonts w:ascii="Times New Roman" w:hAnsi="Times New Roman" w:cs="Times New Roman"/>
          <w:sz w:val="24"/>
          <w:szCs w:val="24"/>
          <w:lang w:eastAsia="ru-RU"/>
        </w:rPr>
        <w:t>Мартиросян</w:t>
      </w:r>
      <w:proofErr w:type="spellEnd"/>
      <w:r w:rsidR="00636981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6981" w:rsidRPr="00605324">
        <w:rPr>
          <w:rFonts w:ascii="Times New Roman" w:hAnsi="Times New Roman" w:cs="Times New Roman"/>
          <w:sz w:val="24"/>
          <w:szCs w:val="24"/>
          <w:lang w:eastAsia="ru-RU"/>
        </w:rPr>
        <w:t>Сурен</w:t>
      </w:r>
      <w:proofErr w:type="spellEnd"/>
      <w:r w:rsidR="00636981" w:rsidRPr="0060532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6690C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690C" w:rsidRPr="00605324">
        <w:rPr>
          <w:rFonts w:ascii="Times New Roman" w:hAnsi="Times New Roman" w:cs="Times New Roman"/>
          <w:sz w:val="24"/>
          <w:szCs w:val="24"/>
          <w:lang w:eastAsia="ru-RU"/>
        </w:rPr>
        <w:t>Тусупова</w:t>
      </w:r>
      <w:proofErr w:type="spellEnd"/>
      <w:r w:rsidR="0036690C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690C" w:rsidRPr="00605324">
        <w:rPr>
          <w:rFonts w:ascii="Times New Roman" w:hAnsi="Times New Roman" w:cs="Times New Roman"/>
          <w:sz w:val="24"/>
          <w:szCs w:val="24"/>
          <w:lang w:eastAsia="ru-RU"/>
        </w:rPr>
        <w:t>Асия</w:t>
      </w:r>
      <w:proofErr w:type="spellEnd"/>
      <w:r w:rsidR="0036690C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5324">
        <w:rPr>
          <w:rFonts w:ascii="Times New Roman" w:hAnsi="Times New Roman" w:cs="Times New Roman"/>
          <w:sz w:val="24"/>
          <w:szCs w:val="24"/>
          <w:lang w:eastAsia="ru-RU"/>
        </w:rPr>
        <w:t>Раубишко</w:t>
      </w:r>
      <w:proofErr w:type="spellEnd"/>
      <w:r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 Алиса, </w:t>
      </w:r>
      <w:proofErr w:type="spellStart"/>
      <w:r w:rsidR="00C67CD3" w:rsidRPr="00605324">
        <w:rPr>
          <w:rFonts w:ascii="Times New Roman" w:hAnsi="Times New Roman" w:cs="Times New Roman"/>
          <w:sz w:val="24"/>
          <w:szCs w:val="24"/>
        </w:rPr>
        <w:t>Учувадова</w:t>
      </w:r>
      <w:proofErr w:type="spellEnd"/>
      <w:r w:rsidR="00C67CD3" w:rsidRPr="0060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CD3" w:rsidRPr="00605324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="00C67CD3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, Чуйко Софья, </w:t>
      </w:r>
      <w:proofErr w:type="spellStart"/>
      <w:r w:rsidR="00C67CD3" w:rsidRPr="00605324">
        <w:rPr>
          <w:rFonts w:ascii="Times New Roman" w:hAnsi="Times New Roman" w:cs="Times New Roman"/>
          <w:sz w:val="24"/>
          <w:szCs w:val="24"/>
        </w:rPr>
        <w:t>Эльмурзаева</w:t>
      </w:r>
      <w:proofErr w:type="spellEnd"/>
      <w:r w:rsidR="00C67CD3" w:rsidRPr="00605324">
        <w:rPr>
          <w:rFonts w:ascii="Times New Roman" w:hAnsi="Times New Roman" w:cs="Times New Roman"/>
          <w:sz w:val="24"/>
          <w:szCs w:val="24"/>
        </w:rPr>
        <w:t xml:space="preserve"> Динара.</w:t>
      </w:r>
      <w:r w:rsidR="0036690C" w:rsidRPr="0060532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Эти дети с первых дней заняли активную позицию в классе, внимательны, аккуратны, старательны.</w:t>
      </w:r>
    </w:p>
    <w:p w:rsidR="004E0D6A" w:rsidRPr="00605324" w:rsidRDefault="0036690C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 класса входят и дети, которые с трудом </w:t>
      </w:r>
      <w:r w:rsidR="004E0D6A" w:rsidRPr="00605324">
        <w:rPr>
          <w:rFonts w:ascii="Times New Roman" w:hAnsi="Times New Roman" w:cs="Times New Roman"/>
          <w:sz w:val="24"/>
          <w:szCs w:val="24"/>
          <w:lang w:eastAsia="ru-RU"/>
        </w:rPr>
        <w:t>воспринимают требования учителя</w:t>
      </w:r>
      <w:r w:rsidRPr="00605324">
        <w:rPr>
          <w:rFonts w:ascii="Times New Roman" w:hAnsi="Times New Roman" w:cs="Times New Roman"/>
          <w:sz w:val="24"/>
          <w:szCs w:val="24"/>
          <w:lang w:eastAsia="ru-RU"/>
        </w:rPr>
        <w:t>. Они обладают неустойчивым вниманием, с трудом переключают свое внимание с одного вида деятельности на другой, нуждаются в обучающей помощи учителя. Это</w:t>
      </w:r>
      <w:r w:rsidR="0054769F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7CD3" w:rsidRPr="00605324">
        <w:rPr>
          <w:rFonts w:ascii="Times New Roman" w:hAnsi="Times New Roman" w:cs="Times New Roman"/>
          <w:sz w:val="24"/>
          <w:szCs w:val="24"/>
        </w:rPr>
        <w:t>Гилев</w:t>
      </w:r>
      <w:proofErr w:type="spellEnd"/>
      <w:r w:rsidR="00C67CD3" w:rsidRPr="00605324">
        <w:rPr>
          <w:rFonts w:ascii="Times New Roman" w:hAnsi="Times New Roman" w:cs="Times New Roman"/>
          <w:sz w:val="24"/>
          <w:szCs w:val="24"/>
        </w:rPr>
        <w:t xml:space="preserve"> Павел</w:t>
      </w:r>
      <w:r w:rsidR="00C67CD3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4769F" w:rsidRPr="00605324">
        <w:rPr>
          <w:rFonts w:ascii="Times New Roman" w:hAnsi="Times New Roman" w:cs="Times New Roman"/>
          <w:sz w:val="24"/>
          <w:szCs w:val="24"/>
          <w:lang w:eastAsia="ru-RU"/>
        </w:rPr>
        <w:t>Кислицын</w:t>
      </w:r>
      <w:proofErr w:type="spellEnd"/>
      <w:r w:rsidR="0054769F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Владимир, Лазарев Андрей,</w:t>
      </w:r>
      <w:r w:rsidR="00385990" w:rsidRPr="006053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0D6A" w:rsidRPr="00605324">
        <w:rPr>
          <w:rFonts w:ascii="Times New Roman" w:hAnsi="Times New Roman" w:cs="Times New Roman"/>
          <w:sz w:val="24"/>
          <w:szCs w:val="24"/>
          <w:lang w:eastAsia="ru-RU"/>
        </w:rPr>
        <w:t>Петров Ярослав</w:t>
      </w:r>
      <w:r w:rsidR="00F8652E" w:rsidRPr="006053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365D5" w:rsidRPr="00605324" w:rsidRDefault="0070639A" w:rsidP="006053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324">
        <w:rPr>
          <w:rFonts w:ascii="Times New Roman" w:hAnsi="Times New Roman" w:cs="Times New Roman"/>
          <w:color w:val="000000"/>
          <w:sz w:val="24"/>
          <w:szCs w:val="24"/>
        </w:rPr>
        <w:t>Дисциплина на уроках и вне уроков – пока удовлетворительная, а не хорошая. К сожалению, есть такие дети, которые доказывают св</w:t>
      </w:r>
      <w:r w:rsidR="00F8652E" w:rsidRPr="00605324">
        <w:rPr>
          <w:rFonts w:ascii="Times New Roman" w:hAnsi="Times New Roman" w:cs="Times New Roman"/>
          <w:color w:val="000000"/>
          <w:sz w:val="24"/>
          <w:szCs w:val="24"/>
        </w:rPr>
        <w:t xml:space="preserve">оё лидерство </w:t>
      </w:r>
      <w:r w:rsidRPr="00605324">
        <w:rPr>
          <w:rFonts w:ascii="Times New Roman" w:hAnsi="Times New Roman" w:cs="Times New Roman"/>
          <w:color w:val="000000"/>
          <w:sz w:val="24"/>
          <w:szCs w:val="24"/>
        </w:rPr>
        <w:t>кулаками (</w:t>
      </w:r>
      <w:proofErr w:type="spellStart"/>
      <w:r w:rsidRPr="00605324">
        <w:rPr>
          <w:rFonts w:ascii="Times New Roman" w:hAnsi="Times New Roman" w:cs="Times New Roman"/>
          <w:color w:val="000000"/>
          <w:sz w:val="24"/>
          <w:szCs w:val="24"/>
        </w:rPr>
        <w:t>Даурцев</w:t>
      </w:r>
      <w:proofErr w:type="spellEnd"/>
      <w:r w:rsidRPr="00605324">
        <w:rPr>
          <w:rFonts w:ascii="Times New Roman" w:hAnsi="Times New Roman" w:cs="Times New Roman"/>
          <w:color w:val="000000"/>
          <w:sz w:val="24"/>
          <w:szCs w:val="24"/>
        </w:rPr>
        <w:t xml:space="preserve"> Виталий</w:t>
      </w:r>
      <w:r w:rsidR="00450D16" w:rsidRPr="006053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50D16" w:rsidRPr="00605324">
        <w:rPr>
          <w:rFonts w:ascii="Times New Roman" w:hAnsi="Times New Roman" w:cs="Times New Roman"/>
          <w:sz w:val="24"/>
          <w:szCs w:val="24"/>
        </w:rPr>
        <w:t xml:space="preserve"> Гонтарь Дмитрий, Петров Ярослав, Лазарев Андрей, Малышев </w:t>
      </w:r>
      <w:proofErr w:type="spellStart"/>
      <w:r w:rsidR="00450D16" w:rsidRPr="00605324"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 w:rsidR="00F8652E" w:rsidRPr="0060532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079F7" w:rsidRPr="00605324" w:rsidRDefault="005079F7" w:rsidP="00605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324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Наблюдения за детьми, организация их жизнедеятельности показали, что коллектив класса уже формируется. В целом класс интересен. Дети стремятся много знать, сами любят рассказывать о </w:t>
      </w:r>
      <w:r w:rsidR="00F8652E" w:rsidRPr="00605324">
        <w:rPr>
          <w:rFonts w:ascii="Times New Roman" w:hAnsi="Times New Roman" w:cs="Times New Roman"/>
          <w:color w:val="000000"/>
          <w:sz w:val="24"/>
          <w:szCs w:val="24"/>
        </w:rPr>
        <w:t>себе</w:t>
      </w:r>
      <w:r w:rsidRPr="00605324">
        <w:rPr>
          <w:rFonts w:ascii="Times New Roman" w:hAnsi="Times New Roman" w:cs="Times New Roman"/>
          <w:color w:val="000000"/>
          <w:sz w:val="24"/>
          <w:szCs w:val="24"/>
        </w:rPr>
        <w:t xml:space="preserve"> и своих наблюдениях, доброжелательно относятся друг к другу, не жалуются, умеют друг с другом договориться и принять спокойно помощь одноклассника. В основном дети чувствуют себя в школе среди детей комфортно, нашли себе друзей, стремятся помочь другим, но есть и такие ребята, которые стараются стать лидерами, первыми. Идёт нормальный процесс формирования и развития коллектива.</w:t>
      </w:r>
    </w:p>
    <w:p w:rsidR="00605324" w:rsidRDefault="00605324" w:rsidP="009E49D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324" w:rsidRDefault="00605324" w:rsidP="009E49D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324" w:rsidRDefault="00605324" w:rsidP="009E49D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324" w:rsidRDefault="00605324" w:rsidP="009E49D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B5D" w:rsidRPr="008C2981" w:rsidRDefault="00805B5D" w:rsidP="009E49D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981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на 202</w:t>
      </w:r>
      <w:r w:rsidR="00D3000C" w:rsidRPr="008C2981">
        <w:rPr>
          <w:rFonts w:ascii="Times New Roman" w:hAnsi="Times New Roman" w:cs="Times New Roman"/>
          <w:b/>
          <w:sz w:val="24"/>
          <w:szCs w:val="24"/>
        </w:rPr>
        <w:t>4</w:t>
      </w:r>
      <w:r w:rsidRPr="008C2981">
        <w:rPr>
          <w:rFonts w:ascii="Times New Roman" w:hAnsi="Times New Roman" w:cs="Times New Roman"/>
          <w:b/>
          <w:sz w:val="24"/>
          <w:szCs w:val="24"/>
        </w:rPr>
        <w:t>-202</w:t>
      </w:r>
      <w:r w:rsidR="00D3000C" w:rsidRPr="008C2981">
        <w:rPr>
          <w:rFonts w:ascii="Times New Roman" w:hAnsi="Times New Roman" w:cs="Times New Roman"/>
          <w:b/>
          <w:sz w:val="24"/>
          <w:szCs w:val="24"/>
        </w:rPr>
        <w:t>5</w:t>
      </w:r>
      <w:r w:rsidRPr="008C298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33DC8" w:rsidRPr="008C2981" w:rsidRDefault="00133DC8" w:rsidP="00133DC8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981">
        <w:rPr>
          <w:rFonts w:ascii="Times New Roman" w:hAnsi="Times New Roman" w:cs="Times New Roman"/>
          <w:b/>
          <w:bCs/>
          <w:sz w:val="24"/>
          <w:szCs w:val="24"/>
        </w:rPr>
        <w:t xml:space="preserve">2024 год - Год семьи, 225 лет со дня рождения А.С. Пушкина </w:t>
      </w:r>
    </w:p>
    <w:p w:rsidR="00133DC8" w:rsidRPr="008C2981" w:rsidRDefault="00133DC8" w:rsidP="00133DC8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981">
        <w:rPr>
          <w:rFonts w:ascii="Times New Roman" w:hAnsi="Times New Roman" w:cs="Times New Roman"/>
          <w:b/>
          <w:bCs/>
          <w:sz w:val="24"/>
          <w:szCs w:val="24"/>
        </w:rPr>
        <w:t>2025 год – 80-летие Победы в Великой Отечественной войне 1941-1945 годов</w:t>
      </w:r>
    </w:p>
    <w:p w:rsidR="00133DC8" w:rsidRPr="009E49D1" w:rsidRDefault="00133DC8" w:rsidP="009E49D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0916" w:type="dxa"/>
        <w:tblInd w:w="-885" w:type="dxa"/>
        <w:tblLayout w:type="fixed"/>
        <w:tblLook w:val="04A0"/>
      </w:tblPr>
      <w:tblGrid>
        <w:gridCol w:w="4395"/>
        <w:gridCol w:w="1046"/>
        <w:gridCol w:w="2179"/>
        <w:gridCol w:w="3296"/>
      </w:tblGrid>
      <w:tr w:rsidR="00B23C15" w:rsidRPr="009E49D1" w:rsidTr="0075618C">
        <w:tc>
          <w:tcPr>
            <w:tcW w:w="10916" w:type="dxa"/>
            <w:gridSpan w:val="4"/>
          </w:tcPr>
          <w:p w:rsidR="00B23C15" w:rsidRPr="009E49D1" w:rsidRDefault="00B23C15" w:rsidP="009E49D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B23C15" w:rsidRPr="009E49D1" w:rsidTr="0075618C">
        <w:tc>
          <w:tcPr>
            <w:tcW w:w="4395" w:type="dxa"/>
          </w:tcPr>
          <w:p w:rsidR="00B23C15" w:rsidRPr="009E49D1" w:rsidRDefault="00B23C15" w:rsidP="009E49D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</w:tcPr>
          <w:p w:rsidR="00B23C15" w:rsidRPr="009E49D1" w:rsidRDefault="00B23C15" w:rsidP="009E49D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B23C15" w:rsidRPr="009E49D1" w:rsidRDefault="00B23C15" w:rsidP="009E49D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6" w:type="dxa"/>
          </w:tcPr>
          <w:p w:rsidR="00B23C15" w:rsidRPr="009E49D1" w:rsidRDefault="00B23C15" w:rsidP="009E49D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День Знаний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День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133DC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День солидарности в борьбе с терроризмом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День Здоровья (осенний кросс)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грамотности;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фашизма.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октябрь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color w:val="000000"/>
                <w:sz w:val="24"/>
                <w:szCs w:val="24"/>
              </w:rPr>
              <w:t>День отца.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октябрь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ноябрь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декабрь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декабрь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Новый год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декабрь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Неделя начальных классов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январь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 xml:space="preserve">Месячник </w:t>
            </w:r>
            <w:proofErr w:type="spellStart"/>
            <w:proofErr w:type="gramStart"/>
            <w:r w:rsidRPr="009E49D1">
              <w:rPr>
                <w:sz w:val="24"/>
                <w:szCs w:val="24"/>
              </w:rPr>
              <w:t>гражданско</w:t>
            </w:r>
            <w:proofErr w:type="spellEnd"/>
            <w:r w:rsidRPr="009E49D1">
              <w:rPr>
                <w:sz w:val="24"/>
                <w:szCs w:val="24"/>
              </w:rPr>
              <w:t xml:space="preserve"> - патриотического</w:t>
            </w:r>
            <w:proofErr w:type="gramEnd"/>
            <w:r w:rsidRPr="009E49D1">
              <w:rPr>
                <w:sz w:val="24"/>
                <w:szCs w:val="24"/>
              </w:rPr>
              <w:t xml:space="preserve"> воспитания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февраль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НПК «Умка»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февраль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март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май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май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Итоговая линейка</w:t>
            </w:r>
          </w:p>
        </w:tc>
        <w:tc>
          <w:tcPr>
            <w:tcW w:w="1046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1-4</w:t>
            </w:r>
          </w:p>
        </w:tc>
        <w:tc>
          <w:tcPr>
            <w:tcW w:w="2179" w:type="dxa"/>
          </w:tcPr>
          <w:p w:rsidR="00133DC8" w:rsidRPr="009E49D1" w:rsidRDefault="00133DC8" w:rsidP="00C57CD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E49D1">
              <w:rPr>
                <w:sz w:val="24"/>
                <w:szCs w:val="24"/>
              </w:rPr>
              <w:t>май</w:t>
            </w: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9E49D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133DC8" w:rsidRPr="009E49D1" w:rsidRDefault="00133DC8" w:rsidP="009E49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133DC8" w:rsidRPr="009E49D1" w:rsidRDefault="00133DC8" w:rsidP="009E49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9E49D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133DC8" w:rsidRPr="009E49D1" w:rsidRDefault="00133DC8" w:rsidP="009E49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133DC8" w:rsidRPr="009E49D1" w:rsidRDefault="00133DC8" w:rsidP="009E49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9E49D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133DC8" w:rsidRPr="009E49D1" w:rsidRDefault="00133DC8" w:rsidP="009E49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133DC8" w:rsidRPr="009E49D1" w:rsidRDefault="00133DC8" w:rsidP="009E49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C8" w:rsidRPr="009E49D1" w:rsidTr="0075618C">
        <w:tc>
          <w:tcPr>
            <w:tcW w:w="4395" w:type="dxa"/>
          </w:tcPr>
          <w:p w:rsidR="00133DC8" w:rsidRPr="009E49D1" w:rsidRDefault="00133DC8" w:rsidP="009E49D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133DC8" w:rsidRPr="009E49D1" w:rsidRDefault="00133DC8" w:rsidP="009E49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133DC8" w:rsidRPr="009E49D1" w:rsidRDefault="00133DC8" w:rsidP="009E49D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133DC8" w:rsidRPr="009E49D1" w:rsidRDefault="00133DC8" w:rsidP="009E49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C8" w:rsidRPr="009E49D1" w:rsidTr="0075618C">
        <w:tc>
          <w:tcPr>
            <w:tcW w:w="10916" w:type="dxa"/>
            <w:gridSpan w:val="4"/>
          </w:tcPr>
          <w:p w:rsidR="00133DC8" w:rsidRPr="009E49D1" w:rsidRDefault="00133DC8" w:rsidP="009E49D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9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Классные мероприятия</w:t>
            </w:r>
          </w:p>
        </w:tc>
      </w:tr>
      <w:tr w:rsidR="00133DC8" w:rsidRPr="00E001B7" w:rsidTr="002B279B">
        <w:trPr>
          <w:trHeight w:val="131"/>
        </w:trPr>
        <w:tc>
          <w:tcPr>
            <w:tcW w:w="4395" w:type="dxa"/>
          </w:tcPr>
          <w:p w:rsidR="00133DC8" w:rsidRPr="00E001B7" w:rsidRDefault="00133DC8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</w:tcPr>
          <w:p w:rsidR="00133DC8" w:rsidRPr="00E001B7" w:rsidRDefault="00133DC8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133DC8" w:rsidRPr="00E001B7" w:rsidRDefault="00133DC8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6" w:type="dxa"/>
          </w:tcPr>
          <w:p w:rsidR="00133DC8" w:rsidRPr="00E001B7" w:rsidRDefault="00133DC8" w:rsidP="0094648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3DC8" w:rsidRPr="00E001B7" w:rsidTr="00E152F0">
        <w:trPr>
          <w:trHeight w:val="128"/>
        </w:trPr>
        <w:tc>
          <w:tcPr>
            <w:tcW w:w="4395" w:type="dxa"/>
          </w:tcPr>
          <w:p w:rsidR="00133DC8" w:rsidRPr="009E49D1" w:rsidRDefault="00133DC8" w:rsidP="006F1F34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E49D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Беседа «День знаний</w:t>
              </w:r>
            </w:hyperlink>
            <w:r w:rsidRPr="009E49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133DC8" w:rsidRPr="00E001B7" w:rsidRDefault="00133DC8" w:rsidP="002B279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79" w:type="dxa"/>
          </w:tcPr>
          <w:p w:rsidR="00133DC8" w:rsidRPr="00FA7BE3" w:rsidRDefault="00133DC8" w:rsidP="002B279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133DC8" w:rsidRPr="00E001B7" w:rsidRDefault="00133DC8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86A2C" w:rsidRPr="00E001B7" w:rsidTr="00E152F0">
        <w:trPr>
          <w:trHeight w:val="128"/>
        </w:trPr>
        <w:tc>
          <w:tcPr>
            <w:tcW w:w="4395" w:type="dxa"/>
          </w:tcPr>
          <w:p w:rsidR="00786A2C" w:rsidRPr="009E49D1" w:rsidRDefault="00786A2C" w:rsidP="00786A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«Эмоции, связанные со школой»</w:t>
            </w:r>
          </w:p>
        </w:tc>
        <w:tc>
          <w:tcPr>
            <w:tcW w:w="1046" w:type="dxa"/>
          </w:tcPr>
          <w:p w:rsidR="00786A2C" w:rsidRPr="00E001B7" w:rsidRDefault="00786A2C" w:rsidP="004617A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79" w:type="dxa"/>
          </w:tcPr>
          <w:p w:rsidR="00786A2C" w:rsidRPr="00FA7BE3" w:rsidRDefault="00786A2C" w:rsidP="004617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96" w:type="dxa"/>
          </w:tcPr>
          <w:p w:rsidR="00786A2C" w:rsidRPr="00E001B7" w:rsidRDefault="00786A2C" w:rsidP="004617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86A2C" w:rsidRPr="00E001B7" w:rsidTr="00E152F0">
        <w:trPr>
          <w:trHeight w:val="128"/>
        </w:trPr>
        <w:tc>
          <w:tcPr>
            <w:tcW w:w="4395" w:type="dxa"/>
          </w:tcPr>
          <w:p w:rsidR="00786A2C" w:rsidRPr="009E49D1" w:rsidRDefault="00786A2C" w:rsidP="00786A2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интересе интересно»</w:t>
            </w:r>
          </w:p>
        </w:tc>
        <w:tc>
          <w:tcPr>
            <w:tcW w:w="1046" w:type="dxa"/>
          </w:tcPr>
          <w:p w:rsidR="00786A2C" w:rsidRPr="00E001B7" w:rsidRDefault="00786A2C" w:rsidP="00FA7BE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79" w:type="dxa"/>
          </w:tcPr>
          <w:p w:rsidR="00786A2C" w:rsidRPr="00FA7BE3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96" w:type="dxa"/>
          </w:tcPr>
          <w:p w:rsidR="00786A2C" w:rsidRPr="00E001B7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86A2C" w:rsidRPr="00E001B7" w:rsidTr="00E152F0">
        <w:trPr>
          <w:trHeight w:val="128"/>
        </w:trPr>
        <w:tc>
          <w:tcPr>
            <w:tcW w:w="4395" w:type="dxa"/>
          </w:tcPr>
          <w:p w:rsidR="00786A2C" w:rsidRPr="009E49D1" w:rsidRDefault="00786A2C" w:rsidP="00786A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2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«Правда и ложь»</w:t>
            </w:r>
          </w:p>
        </w:tc>
        <w:tc>
          <w:tcPr>
            <w:tcW w:w="1046" w:type="dxa"/>
          </w:tcPr>
          <w:p w:rsidR="00786A2C" w:rsidRPr="00E001B7" w:rsidRDefault="00786A2C" w:rsidP="00FA7BE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79" w:type="dxa"/>
          </w:tcPr>
          <w:p w:rsidR="00786A2C" w:rsidRPr="00FA7BE3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96" w:type="dxa"/>
          </w:tcPr>
          <w:p w:rsidR="00786A2C" w:rsidRPr="00E001B7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86A2C" w:rsidRPr="00E001B7" w:rsidTr="00E152F0">
        <w:trPr>
          <w:trHeight w:val="128"/>
        </w:trPr>
        <w:tc>
          <w:tcPr>
            <w:tcW w:w="4395" w:type="dxa"/>
          </w:tcPr>
          <w:p w:rsidR="00786A2C" w:rsidRPr="009E49D1" w:rsidRDefault="00786A2C" w:rsidP="00786A2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«Сила эмоций»</w:t>
            </w:r>
          </w:p>
        </w:tc>
        <w:tc>
          <w:tcPr>
            <w:tcW w:w="1046" w:type="dxa"/>
          </w:tcPr>
          <w:p w:rsidR="00786A2C" w:rsidRPr="00E001B7" w:rsidRDefault="00786A2C" w:rsidP="00FA7BE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79" w:type="dxa"/>
          </w:tcPr>
          <w:p w:rsidR="00786A2C" w:rsidRPr="00FA7BE3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96" w:type="dxa"/>
          </w:tcPr>
          <w:p w:rsidR="00786A2C" w:rsidRPr="00E001B7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86A2C" w:rsidRPr="00E001B7" w:rsidTr="00E152F0">
        <w:trPr>
          <w:trHeight w:val="128"/>
        </w:trPr>
        <w:tc>
          <w:tcPr>
            <w:tcW w:w="4395" w:type="dxa"/>
          </w:tcPr>
          <w:p w:rsidR="00786A2C" w:rsidRPr="009E49D1" w:rsidRDefault="00786A2C" w:rsidP="00C57CD4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A2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«Всегда ли ссора неизбежна»</w:t>
            </w:r>
          </w:p>
        </w:tc>
        <w:tc>
          <w:tcPr>
            <w:tcW w:w="1046" w:type="dxa"/>
          </w:tcPr>
          <w:p w:rsidR="00786A2C" w:rsidRPr="00E001B7" w:rsidRDefault="00786A2C" w:rsidP="00FA7BE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79" w:type="dxa"/>
          </w:tcPr>
          <w:p w:rsidR="00786A2C" w:rsidRPr="00FA7BE3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96" w:type="dxa"/>
          </w:tcPr>
          <w:p w:rsidR="00786A2C" w:rsidRPr="00E001B7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86A2C" w:rsidRPr="00E001B7" w:rsidTr="00E152F0">
        <w:trPr>
          <w:trHeight w:val="128"/>
        </w:trPr>
        <w:tc>
          <w:tcPr>
            <w:tcW w:w="4395" w:type="dxa"/>
          </w:tcPr>
          <w:p w:rsidR="00786A2C" w:rsidRPr="009E49D1" w:rsidRDefault="00786A2C" w:rsidP="00C57CD4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A2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человеку нужна поддержка»</w:t>
            </w:r>
          </w:p>
        </w:tc>
        <w:tc>
          <w:tcPr>
            <w:tcW w:w="1046" w:type="dxa"/>
          </w:tcPr>
          <w:p w:rsidR="00786A2C" w:rsidRPr="00E001B7" w:rsidRDefault="00786A2C" w:rsidP="00FA7BE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79" w:type="dxa"/>
          </w:tcPr>
          <w:p w:rsidR="00786A2C" w:rsidRPr="00FA7BE3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96" w:type="dxa"/>
          </w:tcPr>
          <w:p w:rsidR="00786A2C" w:rsidRPr="00E001B7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86A2C" w:rsidRPr="00E001B7" w:rsidTr="00E152F0">
        <w:trPr>
          <w:trHeight w:val="128"/>
        </w:trPr>
        <w:tc>
          <w:tcPr>
            <w:tcW w:w="4395" w:type="dxa"/>
          </w:tcPr>
          <w:p w:rsidR="00786A2C" w:rsidRPr="009E49D1" w:rsidRDefault="00786A2C" w:rsidP="00C57CD4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«Плакать или смеяться»</w:t>
            </w:r>
          </w:p>
        </w:tc>
        <w:tc>
          <w:tcPr>
            <w:tcW w:w="1046" w:type="dxa"/>
          </w:tcPr>
          <w:p w:rsidR="00786A2C" w:rsidRPr="00E001B7" w:rsidRDefault="00786A2C" w:rsidP="004617A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79" w:type="dxa"/>
          </w:tcPr>
          <w:p w:rsidR="00786A2C" w:rsidRPr="00FA7BE3" w:rsidRDefault="00786A2C" w:rsidP="004617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6" w:type="dxa"/>
          </w:tcPr>
          <w:p w:rsidR="00786A2C" w:rsidRPr="00E001B7" w:rsidRDefault="00786A2C" w:rsidP="004617A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86A2C" w:rsidRPr="00E001B7" w:rsidTr="00E152F0">
        <w:trPr>
          <w:trHeight w:val="128"/>
        </w:trPr>
        <w:tc>
          <w:tcPr>
            <w:tcW w:w="4395" w:type="dxa"/>
          </w:tcPr>
          <w:p w:rsidR="00786A2C" w:rsidRPr="009E49D1" w:rsidRDefault="00786A2C" w:rsidP="00C57CD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«Язык жирафа»</w:t>
            </w:r>
          </w:p>
        </w:tc>
        <w:tc>
          <w:tcPr>
            <w:tcW w:w="1046" w:type="dxa"/>
          </w:tcPr>
          <w:p w:rsidR="00786A2C" w:rsidRPr="00E001B7" w:rsidRDefault="00786A2C" w:rsidP="00FA7BE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79" w:type="dxa"/>
          </w:tcPr>
          <w:p w:rsidR="00786A2C" w:rsidRPr="00FA7BE3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96" w:type="dxa"/>
          </w:tcPr>
          <w:p w:rsidR="00786A2C" w:rsidRPr="00E001B7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86A2C" w:rsidRPr="00E001B7" w:rsidTr="00E152F0">
        <w:tc>
          <w:tcPr>
            <w:tcW w:w="4395" w:type="dxa"/>
          </w:tcPr>
          <w:p w:rsidR="00786A2C" w:rsidRPr="0094648C" w:rsidRDefault="00786A2C" w:rsidP="00FA7BE3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FA7BE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FA7BE3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E152F0">
        <w:tc>
          <w:tcPr>
            <w:tcW w:w="4395" w:type="dxa"/>
          </w:tcPr>
          <w:p w:rsidR="00786A2C" w:rsidRPr="0094648C" w:rsidRDefault="00786A2C" w:rsidP="00ED14B0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FA7BE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FA7BE3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E152F0">
        <w:tc>
          <w:tcPr>
            <w:tcW w:w="4395" w:type="dxa"/>
          </w:tcPr>
          <w:p w:rsidR="00786A2C" w:rsidRPr="0094648C" w:rsidRDefault="00786A2C" w:rsidP="00FA7BE3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FA7BE3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10916" w:type="dxa"/>
            <w:gridSpan w:val="4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267432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67432">
              <w:rPr>
                <w:rFonts w:ascii="Times New Roman" w:eastAsia="Calibri" w:hAnsi="Times New Roman" w:cs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267432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67432">
              <w:rPr>
                <w:rFonts w:ascii="Times New Roman" w:eastAsia="Calibri" w:hAnsi="Times New Roman" w:cs="Times New Roman"/>
                <w:sz w:val="24"/>
                <w:szCs w:val="24"/>
              </w:rPr>
              <w:t>Сто шагов в будущее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267432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67432">
              <w:rPr>
                <w:rFonts w:ascii="Times New Roman" w:eastAsia="Calibri" w:hAnsi="Times New Roman" w:cs="Times New Roman"/>
                <w:sz w:val="24"/>
                <w:szCs w:val="24"/>
              </w:rPr>
              <w:t>Мы любим русский язык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267432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67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267432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267432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67432">
              <w:rPr>
                <w:rFonts w:ascii="Times New Roman" w:eastAsia="Calibri" w:hAnsi="Times New Roman" w:cs="Times New Roman"/>
                <w:sz w:val="24"/>
                <w:szCs w:val="24"/>
              </w:rPr>
              <w:t>Мир спортивных игр</w:t>
            </w:r>
          </w:p>
        </w:tc>
        <w:tc>
          <w:tcPr>
            <w:tcW w:w="1046" w:type="dxa"/>
          </w:tcPr>
          <w:p w:rsidR="00786A2C" w:rsidRPr="00E001B7" w:rsidRDefault="00786A2C" w:rsidP="00FA7BE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96" w:type="dxa"/>
          </w:tcPr>
          <w:p w:rsidR="00786A2C" w:rsidRPr="00E001B7" w:rsidRDefault="00786A2C" w:rsidP="00FA7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10916" w:type="dxa"/>
            <w:gridSpan w:val="4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001B7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Выбор органов ученического самоуправления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Рейд « Внешний вид учащихся»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Заседания Совета Актива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городских и школьных акциях по плану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E85B38">
        <w:tc>
          <w:tcPr>
            <w:tcW w:w="10916" w:type="dxa"/>
            <w:gridSpan w:val="4"/>
          </w:tcPr>
          <w:p w:rsidR="00786A2C" w:rsidRPr="00E001B7" w:rsidRDefault="00786A2C" w:rsidP="002B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День пожилого человека. Изготовление поздравительной открытки.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Активисты РДШ</w:t>
            </w:r>
          </w:p>
        </w:tc>
      </w:tr>
      <w:tr w:rsidR="00786A2C" w:rsidRPr="00E001B7" w:rsidTr="002B279B">
        <w:trPr>
          <w:trHeight w:val="264"/>
        </w:trPr>
        <w:tc>
          <w:tcPr>
            <w:tcW w:w="4395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День учителя. Концерт для учителей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Активисты РДШ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TableParagraph"/>
              <w:tabs>
                <w:tab w:val="left" w:pos="2222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 xml:space="preserve">«День </w:t>
            </w:r>
            <w:proofErr w:type="spellStart"/>
            <w:r w:rsidRPr="00E001B7">
              <w:rPr>
                <w:sz w:val="24"/>
                <w:szCs w:val="24"/>
                <w:lang w:eastAsia="en-US"/>
              </w:rPr>
              <w:t>книгодарения</w:t>
            </w:r>
            <w:proofErr w:type="spellEnd"/>
            <w:r w:rsidRPr="00E001B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Активисты РДШ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TableParagraph"/>
              <w:tabs>
                <w:tab w:val="left" w:pos="1065"/>
                <w:tab w:val="left" w:pos="2943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Акция Подарок маме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Активисты РДШ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TableParagraph"/>
              <w:tabs>
                <w:tab w:val="left" w:pos="1065"/>
                <w:tab w:val="left" w:pos="2943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Акция Ветеран живет рядом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Активисты РДШ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10916" w:type="dxa"/>
            <w:gridSpan w:val="4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Конкурс «Мир профессий»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</w:rPr>
              <w:t>Классный руководитель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Конкурс рисунков Профессия моих родителей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Загадки о профессиях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001B7">
              <w:rPr>
                <w:color w:val="000000"/>
                <w:sz w:val="24"/>
                <w:szCs w:val="24"/>
                <w:shd w:val="clear" w:color="auto" w:fill="FFFFFF"/>
              </w:rPr>
              <w:t>Знакомство с домашними ремёслами.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Экскурсия в пожарную часть. Профессия пожарный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10916" w:type="dxa"/>
            <w:gridSpan w:val="4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Акция по уборке школьной территории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Сентябрь, май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Почта «Дорогою добра»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tabs>
                <w:tab w:val="left" w:pos="0"/>
                <w:tab w:val="left" w:pos="1963"/>
              </w:tabs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Октябрь, ноябрь, февраль, март,</w:t>
            </w:r>
          </w:p>
          <w:p w:rsidR="00786A2C" w:rsidRPr="00E001B7" w:rsidRDefault="00786A2C" w:rsidP="002B279B">
            <w:pPr>
              <w:pStyle w:val="TableParagraph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Акция: Покорми животных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Акция: Подари радость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2C" w:rsidRPr="00E001B7" w:rsidTr="0075618C">
        <w:tc>
          <w:tcPr>
            <w:tcW w:w="10916" w:type="dxa"/>
            <w:gridSpan w:val="4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A2E4F" w:rsidRDefault="00786A2C" w:rsidP="002B279B">
            <w:pPr>
              <w:pStyle w:val="TableParagraph"/>
              <w:tabs>
                <w:tab w:val="left" w:pos="1976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A2E4F">
              <w:rPr>
                <w:sz w:val="24"/>
                <w:szCs w:val="24"/>
                <w:lang w:eastAsia="en-US"/>
              </w:rPr>
              <w:t xml:space="preserve">Общешкольная </w:t>
            </w:r>
            <w:r w:rsidRPr="00EA2E4F">
              <w:rPr>
                <w:spacing w:val="-4"/>
                <w:sz w:val="24"/>
                <w:szCs w:val="24"/>
                <w:lang w:eastAsia="en-US"/>
              </w:rPr>
              <w:t xml:space="preserve">родительская </w:t>
            </w:r>
            <w:r w:rsidRPr="00EA2E4F">
              <w:rPr>
                <w:sz w:val="24"/>
                <w:szCs w:val="24"/>
                <w:lang w:eastAsia="en-US"/>
              </w:rPr>
              <w:t>конференция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A2E4F" w:rsidRDefault="00786A2C" w:rsidP="002B279B">
            <w:pPr>
              <w:pStyle w:val="TableParagraph"/>
              <w:tabs>
                <w:tab w:val="left" w:pos="1957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A2E4F">
              <w:rPr>
                <w:sz w:val="24"/>
                <w:szCs w:val="24"/>
                <w:lang w:eastAsia="en-US"/>
              </w:rPr>
              <w:t>Классные родительские собрания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A2E4F" w:rsidRDefault="00786A2C" w:rsidP="00680F5B">
            <w:pPr>
              <w:pStyle w:val="TableParagraph"/>
              <w:tabs>
                <w:tab w:val="left" w:pos="1957"/>
              </w:tabs>
              <w:spacing w:line="240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EA2E4F">
              <w:rPr>
                <w:rStyle w:val="af1"/>
                <w:rFonts w:eastAsiaTheme="majorEastAsia"/>
                <w:b w:val="0"/>
                <w:sz w:val="24"/>
                <w:szCs w:val="24"/>
              </w:rPr>
              <w:t>«Что нужно знать родителям, если их ребёнок пошёл в 4 класс».</w:t>
            </w:r>
          </w:p>
        </w:tc>
        <w:tc>
          <w:tcPr>
            <w:tcW w:w="1046" w:type="dxa"/>
          </w:tcPr>
          <w:p w:rsidR="00786A2C" w:rsidRPr="00E001B7" w:rsidRDefault="00786A2C" w:rsidP="008837C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8837C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96" w:type="dxa"/>
          </w:tcPr>
          <w:p w:rsidR="00786A2C" w:rsidRPr="00E001B7" w:rsidRDefault="00786A2C" w:rsidP="008837C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EA2E4F" w:rsidRPr="00EA2E4F" w:rsidRDefault="00EA2E4F" w:rsidP="00EA2E4F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E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 родных и близких людях с любовью.</w:t>
            </w:r>
          </w:p>
          <w:p w:rsidR="00EA2E4F" w:rsidRPr="00EA2E4F" w:rsidRDefault="00EA2E4F" w:rsidP="00EA2E4F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E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Особенности перехода уч-ся в 5 класс.</w:t>
            </w:r>
          </w:p>
          <w:p w:rsidR="00EA2E4F" w:rsidRPr="00EA2E4F" w:rsidRDefault="00EA2E4F" w:rsidP="00EA2E4F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E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Результаты полугодия.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2E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Помощь детям, испытывающим  затруднения в обучении».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A2E4F" w:rsidRDefault="00786A2C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A2E4F">
              <w:rPr>
                <w:sz w:val="24"/>
                <w:szCs w:val="24"/>
                <w:shd w:val="clear" w:color="auto" w:fill="FFFFFF"/>
              </w:rPr>
              <w:t>«Как уберечь ребёнка от насилия. Как подготовить детей к итоговым, переводным работам».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A2E4F" w:rsidRDefault="00786A2C" w:rsidP="00CC75E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A2E4F">
              <w:rPr>
                <w:sz w:val="24"/>
                <w:szCs w:val="24"/>
                <w:shd w:val="clear" w:color="auto" w:fill="FFFFFF"/>
              </w:rPr>
              <w:lastRenderedPageBreak/>
              <w:t> «Школе мы не говорим «Прощай!», мы говорим: « До новой встречи!»  </w:t>
            </w: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786A2C" w:rsidRPr="00E001B7" w:rsidTr="0075618C">
        <w:tc>
          <w:tcPr>
            <w:tcW w:w="4395" w:type="dxa"/>
          </w:tcPr>
          <w:p w:rsidR="00786A2C" w:rsidRPr="00EA2E4F" w:rsidRDefault="00786A2C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786A2C" w:rsidRPr="00E001B7" w:rsidRDefault="00786A2C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</w:tcPr>
          <w:p w:rsidR="00786A2C" w:rsidRPr="00E001B7" w:rsidRDefault="00786A2C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338E8" w:rsidRPr="00E001B7" w:rsidTr="0075618C">
        <w:tc>
          <w:tcPr>
            <w:tcW w:w="4395" w:type="dxa"/>
          </w:tcPr>
          <w:p w:rsidR="00C338E8" w:rsidRPr="00E001B7" w:rsidRDefault="00C338E8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C338E8" w:rsidRPr="00E001B7" w:rsidRDefault="00C338E8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338E8" w:rsidRPr="00E001B7" w:rsidRDefault="00C338E8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</w:tcPr>
          <w:p w:rsidR="00C338E8" w:rsidRPr="00E001B7" w:rsidRDefault="00C338E8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75EB" w:rsidRPr="00E001B7" w:rsidTr="0075618C">
        <w:tc>
          <w:tcPr>
            <w:tcW w:w="4395" w:type="dxa"/>
          </w:tcPr>
          <w:p w:rsidR="00CC75EB" w:rsidRPr="006F7016" w:rsidRDefault="00CC75EB" w:rsidP="00C57CD4">
            <w:pPr>
              <w:pStyle w:val="TableParagraph"/>
              <w:tabs>
                <w:tab w:val="left" w:pos="1976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75EB" w:rsidRPr="00E001B7" w:rsidTr="0075618C">
        <w:tc>
          <w:tcPr>
            <w:tcW w:w="4395" w:type="dxa"/>
          </w:tcPr>
          <w:p w:rsidR="00CC75EB" w:rsidRPr="006F7016" w:rsidRDefault="00CC75EB" w:rsidP="00C57CD4">
            <w:pPr>
              <w:pStyle w:val="TableParagraph"/>
              <w:tabs>
                <w:tab w:val="left" w:pos="1957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75EB" w:rsidRPr="00E001B7" w:rsidTr="0075618C">
        <w:tc>
          <w:tcPr>
            <w:tcW w:w="4395" w:type="dxa"/>
          </w:tcPr>
          <w:p w:rsidR="00CC75EB" w:rsidRPr="00921678" w:rsidRDefault="00CC75EB" w:rsidP="00C57CD4">
            <w:pPr>
              <w:pStyle w:val="TableParagraph"/>
              <w:tabs>
                <w:tab w:val="left" w:pos="1957"/>
              </w:tabs>
              <w:spacing w:line="240" w:lineRule="auto"/>
              <w:ind w:left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75EB" w:rsidRPr="00E001B7" w:rsidTr="0075618C">
        <w:tc>
          <w:tcPr>
            <w:tcW w:w="10916" w:type="dxa"/>
            <w:gridSpan w:val="4"/>
          </w:tcPr>
          <w:p w:rsidR="00CC75EB" w:rsidRPr="00E001B7" w:rsidRDefault="00CC75EB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</w:tr>
      <w:tr w:rsidR="00CC75EB" w:rsidRPr="00E001B7" w:rsidTr="009E56DB">
        <w:tc>
          <w:tcPr>
            <w:tcW w:w="4395" w:type="dxa"/>
          </w:tcPr>
          <w:p w:rsidR="00CC75EB" w:rsidRPr="00E001B7" w:rsidRDefault="00CC75EB" w:rsidP="002B279B">
            <w:pPr>
              <w:pStyle w:val="TableParagraph"/>
              <w:tabs>
                <w:tab w:val="left" w:pos="2191"/>
                <w:tab w:val="left" w:pos="3226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Индивидуальные беседы с родителями:</w:t>
            </w:r>
          </w:p>
          <w:p w:rsidR="00CC75EB" w:rsidRPr="00E001B7" w:rsidRDefault="00CC75EB" w:rsidP="002B279B">
            <w:pPr>
              <w:pStyle w:val="TableParagraph"/>
              <w:tabs>
                <w:tab w:val="left" w:pos="1074"/>
                <w:tab w:val="left" w:pos="3090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 xml:space="preserve">-об обязанностях </w:t>
            </w:r>
            <w:r w:rsidRPr="00E001B7">
              <w:rPr>
                <w:spacing w:val="-9"/>
                <w:sz w:val="24"/>
                <w:szCs w:val="24"/>
                <w:lang w:eastAsia="en-US"/>
              </w:rPr>
              <w:t xml:space="preserve">по </w:t>
            </w:r>
            <w:r w:rsidRPr="00E001B7">
              <w:rPr>
                <w:sz w:val="24"/>
                <w:szCs w:val="24"/>
                <w:lang w:eastAsia="en-US"/>
              </w:rPr>
              <w:t>воспитанию и содержанию детей,</w:t>
            </w:r>
          </w:p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-о взаимоотношениях в семье,</w:t>
            </w:r>
          </w:p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-о бытовых условиях и их роли в воспитании и обучении.</w:t>
            </w:r>
          </w:p>
        </w:tc>
        <w:tc>
          <w:tcPr>
            <w:tcW w:w="104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96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CC75EB" w:rsidRPr="00E001B7" w:rsidTr="009E56DB">
        <w:tc>
          <w:tcPr>
            <w:tcW w:w="4395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 xml:space="preserve">Работа Совета профилактики с неблагополучными семьями по вопросам воспитания, обучения, </w:t>
            </w:r>
            <w:r w:rsidRPr="00E001B7">
              <w:rPr>
                <w:spacing w:val="-3"/>
                <w:sz w:val="24"/>
                <w:szCs w:val="24"/>
                <w:lang w:eastAsia="en-US"/>
              </w:rPr>
              <w:t xml:space="preserve">материального </w:t>
            </w:r>
            <w:r w:rsidRPr="00E001B7">
              <w:rPr>
                <w:sz w:val="24"/>
                <w:szCs w:val="24"/>
                <w:lang w:eastAsia="en-US"/>
              </w:rPr>
              <w:t>содержания детей</w:t>
            </w:r>
          </w:p>
        </w:tc>
        <w:tc>
          <w:tcPr>
            <w:tcW w:w="104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3296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CC75EB" w:rsidRPr="00E001B7" w:rsidTr="009E56DB">
        <w:tc>
          <w:tcPr>
            <w:tcW w:w="4395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Родительский всеобуч (лекторий)</w:t>
            </w:r>
          </w:p>
        </w:tc>
        <w:tc>
          <w:tcPr>
            <w:tcW w:w="104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3296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C75EB" w:rsidRPr="00E001B7" w:rsidTr="00C8064F">
        <w:trPr>
          <w:trHeight w:val="551"/>
        </w:trPr>
        <w:tc>
          <w:tcPr>
            <w:tcW w:w="4395" w:type="dxa"/>
          </w:tcPr>
          <w:p w:rsidR="00CC75EB" w:rsidRPr="00E001B7" w:rsidRDefault="00CC75EB" w:rsidP="002B279B">
            <w:pPr>
              <w:pStyle w:val="TableParagraph"/>
              <w:tabs>
                <w:tab w:val="left" w:pos="1381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 xml:space="preserve">Работа социально – </w:t>
            </w:r>
            <w:proofErr w:type="spellStart"/>
            <w:proofErr w:type="gramStart"/>
            <w:r w:rsidRPr="00E001B7">
              <w:rPr>
                <w:sz w:val="24"/>
                <w:szCs w:val="24"/>
                <w:lang w:eastAsia="en-US"/>
              </w:rPr>
              <w:t>медико</w:t>
            </w:r>
            <w:proofErr w:type="spellEnd"/>
            <w:r w:rsidRPr="00E001B7">
              <w:rPr>
                <w:sz w:val="24"/>
                <w:szCs w:val="24"/>
                <w:lang w:eastAsia="en-US"/>
              </w:rPr>
              <w:t xml:space="preserve"> - педагогической</w:t>
            </w:r>
            <w:proofErr w:type="gramEnd"/>
            <w:r w:rsidRPr="00E001B7">
              <w:rPr>
                <w:sz w:val="24"/>
                <w:szCs w:val="24"/>
                <w:lang w:eastAsia="en-US"/>
              </w:rPr>
              <w:t xml:space="preserve"> комиссии</w:t>
            </w:r>
          </w:p>
        </w:tc>
        <w:tc>
          <w:tcPr>
            <w:tcW w:w="104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Декабрь, май</w:t>
            </w:r>
          </w:p>
        </w:tc>
        <w:tc>
          <w:tcPr>
            <w:tcW w:w="3296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CC75EB" w:rsidRPr="00E001B7" w:rsidTr="00C8064F">
        <w:trPr>
          <w:trHeight w:val="179"/>
        </w:trPr>
        <w:tc>
          <w:tcPr>
            <w:tcW w:w="4395" w:type="dxa"/>
          </w:tcPr>
          <w:p w:rsidR="00CC75EB" w:rsidRPr="00E001B7" w:rsidRDefault="00CC75EB" w:rsidP="002B279B">
            <w:pPr>
              <w:pStyle w:val="TableParagraph"/>
              <w:tabs>
                <w:tab w:val="left" w:pos="1381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Инструктажи по ТБ</w:t>
            </w:r>
          </w:p>
        </w:tc>
        <w:tc>
          <w:tcPr>
            <w:tcW w:w="104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96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</w:rPr>
              <w:t>Классный руководитель</w:t>
            </w:r>
          </w:p>
        </w:tc>
      </w:tr>
      <w:tr w:rsidR="00CC75EB" w:rsidRPr="00E001B7" w:rsidTr="00C8064F">
        <w:trPr>
          <w:trHeight w:val="234"/>
        </w:trPr>
        <w:tc>
          <w:tcPr>
            <w:tcW w:w="4395" w:type="dxa"/>
          </w:tcPr>
          <w:p w:rsidR="00CC75EB" w:rsidRPr="00E001B7" w:rsidRDefault="00CC75EB" w:rsidP="002B279B">
            <w:pPr>
              <w:pStyle w:val="TableParagraph"/>
              <w:tabs>
                <w:tab w:val="left" w:pos="1381"/>
              </w:tabs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Рейды по исполнению 99 закона</w:t>
            </w:r>
          </w:p>
        </w:tc>
        <w:tc>
          <w:tcPr>
            <w:tcW w:w="104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96" w:type="dxa"/>
          </w:tcPr>
          <w:p w:rsidR="00CC75EB" w:rsidRPr="00E001B7" w:rsidRDefault="00CC75EB" w:rsidP="002B27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001B7">
              <w:rPr>
                <w:sz w:val="24"/>
                <w:szCs w:val="24"/>
              </w:rPr>
              <w:t>Классный руководитель</w:t>
            </w:r>
          </w:p>
        </w:tc>
      </w:tr>
      <w:tr w:rsidR="00CC75EB" w:rsidRPr="00E001B7" w:rsidTr="0075618C">
        <w:trPr>
          <w:trHeight w:val="295"/>
        </w:trPr>
        <w:tc>
          <w:tcPr>
            <w:tcW w:w="4395" w:type="dxa"/>
          </w:tcPr>
          <w:p w:rsidR="00CC75EB" w:rsidRPr="00E001B7" w:rsidRDefault="00CC75EB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C75EB" w:rsidRPr="00E001B7" w:rsidRDefault="00CC75EB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EB" w:rsidRPr="00E001B7" w:rsidTr="0075618C">
        <w:trPr>
          <w:trHeight w:val="295"/>
        </w:trPr>
        <w:tc>
          <w:tcPr>
            <w:tcW w:w="4395" w:type="dxa"/>
          </w:tcPr>
          <w:p w:rsidR="00CC75EB" w:rsidRPr="00E001B7" w:rsidRDefault="00CC75EB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C75EB" w:rsidRPr="00E001B7" w:rsidRDefault="00CC75EB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EB" w:rsidRPr="00E001B7" w:rsidTr="0075618C">
        <w:trPr>
          <w:trHeight w:val="295"/>
        </w:trPr>
        <w:tc>
          <w:tcPr>
            <w:tcW w:w="4395" w:type="dxa"/>
          </w:tcPr>
          <w:p w:rsidR="00CC75EB" w:rsidRPr="00E001B7" w:rsidRDefault="00CC75EB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C75EB" w:rsidRPr="00E001B7" w:rsidRDefault="00CC75EB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EB" w:rsidRPr="00E001B7" w:rsidTr="0075618C">
        <w:trPr>
          <w:trHeight w:val="295"/>
        </w:trPr>
        <w:tc>
          <w:tcPr>
            <w:tcW w:w="4395" w:type="dxa"/>
          </w:tcPr>
          <w:p w:rsidR="00CC75EB" w:rsidRPr="00E001B7" w:rsidRDefault="00CC75EB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C75EB" w:rsidRPr="00E001B7" w:rsidRDefault="00CC75EB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EB" w:rsidRPr="00E001B7" w:rsidTr="0075618C">
        <w:trPr>
          <w:trHeight w:val="295"/>
        </w:trPr>
        <w:tc>
          <w:tcPr>
            <w:tcW w:w="4395" w:type="dxa"/>
          </w:tcPr>
          <w:p w:rsidR="00CC75EB" w:rsidRPr="00E001B7" w:rsidRDefault="00CC75EB" w:rsidP="002B27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C75EB" w:rsidRPr="00E001B7" w:rsidRDefault="00CC75EB" w:rsidP="002B27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CC75EB" w:rsidRPr="00E001B7" w:rsidRDefault="00CC75EB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561" w:rsidRDefault="00672561" w:rsidP="002B279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B5D" w:rsidRPr="00E001B7" w:rsidRDefault="00805B5D" w:rsidP="002B2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1B7">
        <w:rPr>
          <w:rFonts w:ascii="Times New Roman" w:hAnsi="Times New Roman" w:cs="Times New Roman"/>
          <w:b/>
          <w:sz w:val="24"/>
          <w:szCs w:val="24"/>
        </w:rPr>
        <w:t>Примерный графи</w:t>
      </w:r>
      <w:r w:rsidR="00C877F5" w:rsidRPr="00E001B7">
        <w:rPr>
          <w:rFonts w:ascii="Times New Roman" w:hAnsi="Times New Roman" w:cs="Times New Roman"/>
          <w:b/>
          <w:sz w:val="24"/>
          <w:szCs w:val="24"/>
        </w:rPr>
        <w:t>к проведения инструктажей по ТБ</w:t>
      </w:r>
    </w:p>
    <w:tbl>
      <w:tblPr>
        <w:tblStyle w:val="ad"/>
        <w:tblW w:w="11116" w:type="dxa"/>
        <w:tblInd w:w="-1026" w:type="dxa"/>
        <w:tblLayout w:type="fixed"/>
        <w:tblLook w:val="04A0"/>
      </w:tblPr>
      <w:tblGrid>
        <w:gridCol w:w="567"/>
        <w:gridCol w:w="2977"/>
        <w:gridCol w:w="850"/>
        <w:gridCol w:w="851"/>
        <w:gridCol w:w="851"/>
        <w:gridCol w:w="886"/>
        <w:gridCol w:w="815"/>
        <w:gridCol w:w="909"/>
        <w:gridCol w:w="851"/>
        <w:gridCol w:w="850"/>
        <w:gridCol w:w="709"/>
      </w:tblGrid>
      <w:tr w:rsidR="00805B5D" w:rsidRPr="00E001B7" w:rsidTr="00C877F5">
        <w:trPr>
          <w:cantSplit/>
          <w:trHeight w:val="1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инструктажа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05B5D" w:rsidRPr="00E001B7" w:rsidTr="00C8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Инструкция №1</w:t>
            </w:r>
          </w:p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каждый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5D" w:rsidRPr="00E001B7" w:rsidTr="00C8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Инструкция №2</w:t>
            </w:r>
          </w:p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о мерах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5D" w:rsidRPr="00E001B7" w:rsidTr="00C8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Инструкция №3</w:t>
            </w:r>
          </w:p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5D" w:rsidRPr="00E001B7" w:rsidTr="00C8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Инструкция №4</w:t>
            </w:r>
          </w:p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По правилам безопасного поведения на дорогах и в общественных местах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5D" w:rsidRPr="00E001B7" w:rsidTr="00C8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Инструкция №5 №16</w:t>
            </w:r>
          </w:p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по правилам безопасного поведения на реке и водоемах (в летний, 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и весенний периоды)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05B5D" w:rsidRPr="00E001B7" w:rsidTr="00C8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Инструкция №6</w:t>
            </w:r>
          </w:p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при проведении спортивных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5D" w:rsidRPr="00E001B7" w:rsidTr="00C8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при проведении Новогодних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5D" w:rsidRPr="00E001B7" w:rsidTr="00C8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Инструкция №8</w:t>
            </w:r>
          </w:p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экстремальных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05B5D" w:rsidRPr="00E001B7" w:rsidTr="00C8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Закон Алтайского края №99 –ЗС « Об ограничении пребывания несовершеннолетних в общественных местах на территории Алтайского края»</w:t>
            </w:r>
            <w:r w:rsidR="00C877F5"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(первичный, повторный, целевой)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05B5D" w:rsidRPr="00E001B7" w:rsidTr="00C8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Выписка из Федерального закона №15 –ФЗ « Об охране здоровья граждан от воздействия окружающего  табачного дыма и последствий потребления табака»</w:t>
            </w:r>
            <w:r w:rsidR="00C877F5"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(первичный, повторный)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5D" w:rsidRPr="00E001B7" w:rsidTr="00C8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Инструкция №11</w:t>
            </w:r>
          </w:p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объектах железнодорожного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05B5D" w:rsidRPr="00E001B7" w:rsidTr="00C8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Инструкция №14</w:t>
            </w:r>
          </w:p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Поведение в гололед, при падении снега, сосулек и наледи с крыш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5D" w:rsidRPr="00E001B7" w:rsidTr="00C8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Инструкция №17</w:t>
            </w:r>
          </w:p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Поведение во время осенних каникул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5D" w:rsidRPr="00E001B7" w:rsidTr="00C8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Инструкция №18</w:t>
            </w:r>
          </w:p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Поведение во время зимних каникул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5D" w:rsidRPr="00E001B7" w:rsidTr="00C8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Инструкция №19</w:t>
            </w:r>
          </w:p>
          <w:p w:rsidR="00805B5D" w:rsidRPr="00E001B7" w:rsidRDefault="00C877F5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во время </w:t>
            </w:r>
            <w:r w:rsidR="00805B5D" w:rsidRPr="00E001B7">
              <w:rPr>
                <w:rFonts w:ascii="Times New Roman" w:hAnsi="Times New Roman" w:cs="Times New Roman"/>
                <w:sz w:val="24"/>
                <w:szCs w:val="24"/>
              </w:rPr>
              <w:t>весенних каникул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B5D" w:rsidRPr="00E001B7" w:rsidTr="00C877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Инструкция №20</w:t>
            </w:r>
          </w:p>
          <w:p w:rsidR="00805B5D" w:rsidRPr="00E001B7" w:rsidRDefault="00C877F5" w:rsidP="002B27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sz w:val="24"/>
                <w:szCs w:val="24"/>
              </w:rPr>
              <w:t>Поведение во время летних</w:t>
            </w:r>
            <w:r w:rsidR="00805B5D" w:rsidRPr="00E001B7"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5D" w:rsidRPr="00E001B7" w:rsidRDefault="00805B5D" w:rsidP="002B2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D" w:rsidRPr="00E001B7" w:rsidRDefault="00805B5D" w:rsidP="002B27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B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805B5D" w:rsidRPr="00E001B7" w:rsidRDefault="00805B5D" w:rsidP="002B279B">
      <w:pPr>
        <w:spacing w:after="0" w:line="240" w:lineRule="auto"/>
        <w:ind w:hanging="349"/>
        <w:rPr>
          <w:rFonts w:ascii="Times New Roman" w:hAnsi="Times New Roman" w:cs="Times New Roman"/>
          <w:sz w:val="24"/>
          <w:szCs w:val="24"/>
        </w:rPr>
      </w:pPr>
    </w:p>
    <w:sectPr w:rsidR="00805B5D" w:rsidRPr="00E001B7" w:rsidSect="0005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C4BD58"/>
    <w:lvl w:ilvl="0">
      <w:numFmt w:val="bullet"/>
      <w:lvlText w:val="*"/>
      <w:lvlJc w:val="left"/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44261A40"/>
    <w:multiLevelType w:val="hybridMultilevel"/>
    <w:tmpl w:val="93B034E6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B5D"/>
    <w:rsid w:val="000465FF"/>
    <w:rsid w:val="00046933"/>
    <w:rsid w:val="00055E53"/>
    <w:rsid w:val="00057347"/>
    <w:rsid w:val="000611E0"/>
    <w:rsid w:val="00082FB8"/>
    <w:rsid w:val="000A09EF"/>
    <w:rsid w:val="000A1CCF"/>
    <w:rsid w:val="000B22C4"/>
    <w:rsid w:val="000F2FA6"/>
    <w:rsid w:val="000F3A18"/>
    <w:rsid w:val="00102E4F"/>
    <w:rsid w:val="00133DC8"/>
    <w:rsid w:val="00145E1A"/>
    <w:rsid w:val="00151356"/>
    <w:rsid w:val="00160C07"/>
    <w:rsid w:val="00163D5A"/>
    <w:rsid w:val="00175703"/>
    <w:rsid w:val="001E7168"/>
    <w:rsid w:val="00215368"/>
    <w:rsid w:val="00233DEE"/>
    <w:rsid w:val="00267432"/>
    <w:rsid w:val="00280192"/>
    <w:rsid w:val="00281DAF"/>
    <w:rsid w:val="002821AF"/>
    <w:rsid w:val="00296842"/>
    <w:rsid w:val="002A2D7F"/>
    <w:rsid w:val="002B0A08"/>
    <w:rsid w:val="002B279B"/>
    <w:rsid w:val="002E461A"/>
    <w:rsid w:val="00325C74"/>
    <w:rsid w:val="0035626F"/>
    <w:rsid w:val="0036690C"/>
    <w:rsid w:val="00376CD4"/>
    <w:rsid w:val="00385990"/>
    <w:rsid w:val="003C47D6"/>
    <w:rsid w:val="003F2117"/>
    <w:rsid w:val="00450D16"/>
    <w:rsid w:val="004543C3"/>
    <w:rsid w:val="00460D9D"/>
    <w:rsid w:val="004617A6"/>
    <w:rsid w:val="00466D2C"/>
    <w:rsid w:val="0047491A"/>
    <w:rsid w:val="0048603E"/>
    <w:rsid w:val="004C7DDF"/>
    <w:rsid w:val="004D12F8"/>
    <w:rsid w:val="004E0D6A"/>
    <w:rsid w:val="005079F7"/>
    <w:rsid w:val="00511B72"/>
    <w:rsid w:val="00525AAC"/>
    <w:rsid w:val="0053673C"/>
    <w:rsid w:val="005433F1"/>
    <w:rsid w:val="0054769F"/>
    <w:rsid w:val="00553E21"/>
    <w:rsid w:val="0055626F"/>
    <w:rsid w:val="0057089A"/>
    <w:rsid w:val="0058210D"/>
    <w:rsid w:val="00593A33"/>
    <w:rsid w:val="005B6494"/>
    <w:rsid w:val="005B6503"/>
    <w:rsid w:val="005C3A28"/>
    <w:rsid w:val="005C788E"/>
    <w:rsid w:val="00605324"/>
    <w:rsid w:val="006238B2"/>
    <w:rsid w:val="00636981"/>
    <w:rsid w:val="00637FEF"/>
    <w:rsid w:val="006637E2"/>
    <w:rsid w:val="00672561"/>
    <w:rsid w:val="0067512A"/>
    <w:rsid w:val="00680F5B"/>
    <w:rsid w:val="00691F8C"/>
    <w:rsid w:val="006F1F34"/>
    <w:rsid w:val="007062F0"/>
    <w:rsid w:val="0070639A"/>
    <w:rsid w:val="007125BC"/>
    <w:rsid w:val="007252FF"/>
    <w:rsid w:val="007406EA"/>
    <w:rsid w:val="0075618C"/>
    <w:rsid w:val="00786A2C"/>
    <w:rsid w:val="007A2BF1"/>
    <w:rsid w:val="007D1308"/>
    <w:rsid w:val="00805B5D"/>
    <w:rsid w:val="008318A1"/>
    <w:rsid w:val="00834A1A"/>
    <w:rsid w:val="00835C4F"/>
    <w:rsid w:val="008365D5"/>
    <w:rsid w:val="008837CE"/>
    <w:rsid w:val="008C2981"/>
    <w:rsid w:val="008C2D19"/>
    <w:rsid w:val="008D4C81"/>
    <w:rsid w:val="00903460"/>
    <w:rsid w:val="00922D96"/>
    <w:rsid w:val="0094648C"/>
    <w:rsid w:val="00960B61"/>
    <w:rsid w:val="00997F75"/>
    <w:rsid w:val="009A3195"/>
    <w:rsid w:val="009A6A60"/>
    <w:rsid w:val="009B4197"/>
    <w:rsid w:val="009E4862"/>
    <w:rsid w:val="009E49D1"/>
    <w:rsid w:val="009E56DB"/>
    <w:rsid w:val="00A109A4"/>
    <w:rsid w:val="00A807C2"/>
    <w:rsid w:val="00A81128"/>
    <w:rsid w:val="00A917BA"/>
    <w:rsid w:val="00AA105D"/>
    <w:rsid w:val="00AA5B7E"/>
    <w:rsid w:val="00AC007A"/>
    <w:rsid w:val="00AC5E7F"/>
    <w:rsid w:val="00AD3F67"/>
    <w:rsid w:val="00B05CB7"/>
    <w:rsid w:val="00B07791"/>
    <w:rsid w:val="00B23C15"/>
    <w:rsid w:val="00B243C9"/>
    <w:rsid w:val="00B35E1F"/>
    <w:rsid w:val="00B638E6"/>
    <w:rsid w:val="00B74B28"/>
    <w:rsid w:val="00B77468"/>
    <w:rsid w:val="00B90819"/>
    <w:rsid w:val="00BA5A1B"/>
    <w:rsid w:val="00BD140F"/>
    <w:rsid w:val="00BE0A27"/>
    <w:rsid w:val="00BE5FF7"/>
    <w:rsid w:val="00C16716"/>
    <w:rsid w:val="00C3206C"/>
    <w:rsid w:val="00C32B7C"/>
    <w:rsid w:val="00C33227"/>
    <w:rsid w:val="00C338E8"/>
    <w:rsid w:val="00C442E1"/>
    <w:rsid w:val="00C56AE9"/>
    <w:rsid w:val="00C67CD3"/>
    <w:rsid w:val="00C8064F"/>
    <w:rsid w:val="00C822F8"/>
    <w:rsid w:val="00C877F5"/>
    <w:rsid w:val="00CC0E7F"/>
    <w:rsid w:val="00CC3E41"/>
    <w:rsid w:val="00CC75EB"/>
    <w:rsid w:val="00CD3066"/>
    <w:rsid w:val="00CD75A6"/>
    <w:rsid w:val="00CF7FFB"/>
    <w:rsid w:val="00D067D3"/>
    <w:rsid w:val="00D256F1"/>
    <w:rsid w:val="00D3000C"/>
    <w:rsid w:val="00D5572B"/>
    <w:rsid w:val="00D55B7B"/>
    <w:rsid w:val="00D6220D"/>
    <w:rsid w:val="00D83A53"/>
    <w:rsid w:val="00DB0403"/>
    <w:rsid w:val="00DC546E"/>
    <w:rsid w:val="00E001B7"/>
    <w:rsid w:val="00E152F0"/>
    <w:rsid w:val="00E85B38"/>
    <w:rsid w:val="00E93322"/>
    <w:rsid w:val="00EA2BD6"/>
    <w:rsid w:val="00EA2E4F"/>
    <w:rsid w:val="00EB2664"/>
    <w:rsid w:val="00EC647B"/>
    <w:rsid w:val="00ED033E"/>
    <w:rsid w:val="00ED14B0"/>
    <w:rsid w:val="00F016E2"/>
    <w:rsid w:val="00F016E8"/>
    <w:rsid w:val="00F454AC"/>
    <w:rsid w:val="00F60883"/>
    <w:rsid w:val="00F66145"/>
    <w:rsid w:val="00F71F34"/>
    <w:rsid w:val="00F8652E"/>
    <w:rsid w:val="00FA7BE3"/>
    <w:rsid w:val="00FC032E"/>
    <w:rsid w:val="00FC2AB7"/>
    <w:rsid w:val="00FE12B9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5D"/>
    <w:pPr>
      <w:spacing w:after="240" w:line="480" w:lineRule="auto"/>
      <w:ind w:firstLine="360"/>
    </w:pPr>
  </w:style>
  <w:style w:type="paragraph" w:styleId="1">
    <w:name w:val="heading 1"/>
    <w:basedOn w:val="a"/>
    <w:next w:val="a"/>
    <w:link w:val="10"/>
    <w:uiPriority w:val="9"/>
    <w:qFormat/>
    <w:rsid w:val="00805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805B5D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5B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link w:val="a4"/>
    <w:unhideWhenUsed/>
    <w:rsid w:val="00805B5D"/>
    <w:pPr>
      <w:suppressAutoHyphens/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805B5D"/>
    <w:pPr>
      <w:widowControl w:val="0"/>
      <w:suppressAutoHyphens/>
      <w:spacing w:after="120" w:line="240" w:lineRule="auto"/>
      <w:ind w:firstLine="0"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rsid w:val="00805B5D"/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0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B5D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805B5D"/>
  </w:style>
  <w:style w:type="paragraph" w:styleId="aa">
    <w:name w:val="No Spacing"/>
    <w:basedOn w:val="a"/>
    <w:link w:val="a9"/>
    <w:uiPriority w:val="1"/>
    <w:qFormat/>
    <w:rsid w:val="00805B5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05B5D"/>
    <w:pPr>
      <w:suppressAutoHyphens/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805B5D"/>
    <w:pPr>
      <w:widowControl w:val="0"/>
      <w:suppressLineNumbers/>
      <w:suppressAutoHyphens/>
      <w:spacing w:after="0" w:line="240" w:lineRule="auto"/>
      <w:ind w:firstLine="0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section1">
    <w:name w:val="section1"/>
    <w:basedOn w:val="a"/>
    <w:uiPriority w:val="99"/>
    <w:rsid w:val="00805B5D"/>
    <w:pPr>
      <w:suppressAutoHyphens/>
      <w:spacing w:before="30" w:after="3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бычный (веб)3"/>
    <w:basedOn w:val="a"/>
    <w:uiPriority w:val="99"/>
    <w:rsid w:val="00805B5D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">
    <w:name w:val="c1"/>
    <w:basedOn w:val="a"/>
    <w:uiPriority w:val="99"/>
    <w:rsid w:val="00805B5D"/>
    <w:pPr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805B5D"/>
    <w:pPr>
      <w:widowControl w:val="0"/>
      <w:autoSpaceDE w:val="0"/>
      <w:autoSpaceDN w:val="0"/>
      <w:spacing w:after="0" w:line="259" w:lineRule="exact"/>
      <w:ind w:left="110" w:firstLine="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3">
    <w:name w:val="c3"/>
    <w:basedOn w:val="a0"/>
    <w:rsid w:val="00805B5D"/>
  </w:style>
  <w:style w:type="character" w:customStyle="1" w:styleId="c2">
    <w:name w:val="c2"/>
    <w:rsid w:val="00805B5D"/>
  </w:style>
  <w:style w:type="character" w:customStyle="1" w:styleId="apple-converted-space">
    <w:name w:val="apple-converted-space"/>
    <w:basedOn w:val="a0"/>
    <w:rsid w:val="00805B5D"/>
  </w:style>
  <w:style w:type="table" w:styleId="ad">
    <w:name w:val="Table Grid"/>
    <w:basedOn w:val="a1"/>
    <w:uiPriority w:val="59"/>
    <w:rsid w:val="0080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05B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Emphasis"/>
    <w:basedOn w:val="a0"/>
    <w:qFormat/>
    <w:rsid w:val="00805B5D"/>
    <w:rPr>
      <w:i/>
      <w:iCs/>
    </w:rPr>
  </w:style>
  <w:style w:type="character" w:customStyle="1" w:styleId="a4">
    <w:name w:val="Обычный (веб) Знак"/>
    <w:basedOn w:val="a0"/>
    <w:link w:val="a3"/>
    <w:locked/>
    <w:rsid w:val="00ED03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A5B7E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f0">
    <w:name w:val="Название Знак"/>
    <w:basedOn w:val="a0"/>
    <w:link w:val="af"/>
    <w:rsid w:val="00AA5B7E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WW8Num1z6">
    <w:name w:val="WW8Num1z6"/>
    <w:rsid w:val="000A09EF"/>
  </w:style>
  <w:style w:type="character" w:customStyle="1" w:styleId="fontstyle01">
    <w:name w:val="fontstyle01"/>
    <w:basedOn w:val="a0"/>
    <w:rsid w:val="00FE12B9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styleId="af1">
    <w:name w:val="Strong"/>
    <w:basedOn w:val="a0"/>
    <w:uiPriority w:val="22"/>
    <w:qFormat/>
    <w:rsid w:val="00A91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chportal.ru/1_septemb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D15AF-A4E7-440E-91BC-1E704236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10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dcterms:created xsi:type="dcterms:W3CDTF">2021-09-11T13:26:00Z</dcterms:created>
  <dcterms:modified xsi:type="dcterms:W3CDTF">2024-09-14T14:45:00Z</dcterms:modified>
</cp:coreProperties>
</file>