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5" w:rsidRDefault="00626575"/>
    <w:p w:rsidR="000E640B" w:rsidRPr="00626575" w:rsidRDefault="00F74C73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130088"/>
            <wp:effectExtent l="19050" t="0" r="3810" b="0"/>
            <wp:docPr id="1" name="Рисунок 1" descr="C:\Users\67anb\Desktop\Сканы\Скан_20241002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anb\Desktop\Сканы\Скан_20241002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0909445"/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4C73" w:rsidRDefault="00F74C73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организмов, человеке как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биосоциальном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существе, о роли биологической науки в практической деятельности людей;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640B" w:rsidRPr="000E640B" w:rsidSect="000E640B">
          <w:type w:val="continuous"/>
          <w:pgSz w:w="11906" w:h="16383"/>
          <w:pgMar w:top="851" w:right="851" w:bottom="851" w:left="1701" w:header="720" w:footer="720" w:gutter="0"/>
          <w:cols w:space="720"/>
        </w:sectPr>
      </w:pPr>
    </w:p>
    <w:bookmarkEnd w:id="0"/>
    <w:p w:rsidR="000E640B" w:rsidRPr="000E640B" w:rsidRDefault="000E640B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СОДЕРЖЕНИЕ УЧЕБНОГО ПРЕДМЕТА</w:t>
      </w:r>
    </w:p>
    <w:p w:rsidR="000E640B" w:rsidRPr="000E640B" w:rsidRDefault="000E640B" w:rsidP="000E64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Растительный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организм</w:t>
      </w:r>
      <w:proofErr w:type="spellEnd"/>
    </w:p>
    <w:p w:rsidR="000E640B" w:rsidRPr="000E640B" w:rsidRDefault="000E640B" w:rsidP="000E640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E640B" w:rsidRPr="000E640B" w:rsidRDefault="000E640B" w:rsidP="000E640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:rsidR="000E640B" w:rsidRPr="000E640B" w:rsidRDefault="000E640B" w:rsidP="000E64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Строение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многообразие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покрытосеменных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растений</w:t>
      </w:r>
      <w:proofErr w:type="spellEnd"/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семян. Состав и строение семян.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микропрепарата клеток корня.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цветков.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однодольных растений.</w:t>
      </w:r>
    </w:p>
    <w:p w:rsidR="000E640B" w:rsidRPr="000E640B" w:rsidRDefault="000E640B" w:rsidP="000E64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Жизнедеятельность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растительного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организма</w:t>
      </w:r>
      <w:proofErr w:type="spellEnd"/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Обмен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веществ</w:t>
      </w:r>
      <w:proofErr w:type="spellEnd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>растений</w:t>
      </w:r>
      <w:proofErr w:type="spellEnd"/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Минеральное питание растений. Удобрения.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Питание растения.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Дыхание растения.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устьичный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Транспорт веществ в растении.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Рост и развитие растения.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ростом корня.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побега.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возраста дерева по спилу.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роли рыхления для дыхания корней.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сенполия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бегония,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сансевьера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растения).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условий прорастания семян.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0E640B" w:rsidRPr="000E640B" w:rsidRDefault="000E640B" w:rsidP="000E640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</w:t>
      </w:r>
      <w:proofErr w:type="gramEnd"/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наркотиков, курение) и иных форм вреда для физического и психического здоровья;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управление собственным эмоциональным состоянием;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 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E640B" w:rsidRPr="000E640B" w:rsidRDefault="000E640B" w:rsidP="000E64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0E640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Навашин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зарубежных учёных (в том числе Р. Гук, М. </w:t>
      </w:r>
      <w:proofErr w:type="spell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Мальпиги</w:t>
      </w:r>
      <w:proofErr w:type="spellEnd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развитие наук о растениях;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E640B" w:rsidRPr="000E640B" w:rsidRDefault="000E640B" w:rsidP="000E64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E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2084"/>
        <w:gridCol w:w="849"/>
        <w:gridCol w:w="1627"/>
        <w:gridCol w:w="1687"/>
        <w:gridCol w:w="2690"/>
      </w:tblGrid>
      <w:tr w:rsidR="000E640B" w:rsidRPr="000E640B" w:rsidTr="00292CC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0E640B" w:rsidTr="00292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F74C73" w:rsidTr="00292C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40B" w:rsidRPr="00F74C73" w:rsidTr="00292C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40B" w:rsidRPr="00F74C73" w:rsidTr="00292C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40B" w:rsidRPr="00F74C73" w:rsidTr="00292CC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E640B" w:rsidRPr="000E640B" w:rsidTr="00292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640B" w:rsidRDefault="000E640B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 – ТЕМАТИЧЕСКОЕ ПЛАНИРОВАНИЕ</w:t>
      </w:r>
    </w:p>
    <w:p w:rsidR="000E640B" w:rsidRPr="000E640B" w:rsidRDefault="000E640B" w:rsidP="000E64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694"/>
        <w:gridCol w:w="850"/>
        <w:gridCol w:w="2126"/>
        <w:gridCol w:w="1843"/>
        <w:gridCol w:w="1700"/>
      </w:tblGrid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1D6545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1D6545" w:rsidRDefault="001D6545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E640B" w:rsidRPr="001D6545" w:rsidRDefault="001D6545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6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А</w:t>
            </w:r>
            <w:proofErr w:type="gramStart"/>
            <w:r w:rsidRPr="001D6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  <w:r w:rsidRPr="001D6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,В</w:t>
            </w:r>
          </w:p>
          <w:p w:rsidR="001D6545" w:rsidRPr="001D6545" w:rsidRDefault="001D6545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="005F27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1D6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Г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E640B" w:rsidRDefault="000E640B" w:rsidP="000E640B">
            <w:pPr>
              <w:spacing w:after="0"/>
              <w:ind w:left="-108" w:right="-7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Оборудование.</w:t>
            </w:r>
          </w:p>
          <w:p w:rsidR="000E640B" w:rsidRPr="000E640B" w:rsidRDefault="000E640B" w:rsidP="000E640B">
            <w:pPr>
              <w:spacing w:after="0"/>
              <w:ind w:left="-108" w:right="-7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Использование ресурсов «Точки роста»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1D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12.09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 плакаты.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Споровые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семенные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19.09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Микроскоп, предметные стекла, </w:t>
            </w:r>
            <w:proofErr w:type="spellStart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препаровальная</w:t>
            </w:r>
            <w:proofErr w:type="spellEnd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игла, элодея.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лаборатория по  биологии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10.10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Микроскопы: цифровой, световой, </w:t>
            </w:r>
            <w:proofErr w:type="spellStart"/>
            <w:proofErr w:type="gramStart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микропрепа-раты</w:t>
            </w:r>
            <w:proofErr w:type="spellEnd"/>
            <w:proofErr w:type="gramEnd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растений.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24.10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15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Гербарный </w:t>
            </w: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 (пастушья сумка, редька дикая, лютик едкий и др.). Комнатные растения.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Лупа, семена,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препароваль-ная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игла.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микропрепарата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клеток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корня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14.11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1402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Микроскопы: цифровой, световой, </w:t>
            </w:r>
            <w:proofErr w:type="spellStart"/>
            <w:proofErr w:type="gramStart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микропрепа-раты</w:t>
            </w:r>
            <w:proofErr w:type="spellEnd"/>
            <w:proofErr w:type="gramEnd"/>
            <w:r w:rsidRPr="000E6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Таблицы и плакаты.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21.11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 плакаты.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332A6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00" w:type="dxa"/>
          </w:tcPr>
          <w:p w:rsidR="000E640B" w:rsidRPr="00160E9C" w:rsidRDefault="00160E9C" w:rsidP="00160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Гербарный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700" w:type="dxa"/>
          </w:tcPr>
          <w:p w:rsidR="000E640B" w:rsidRPr="00160E9C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Микроскопы: цифровой, световой, готовые </w:t>
            </w:r>
            <w:proofErr w:type="spellStart"/>
            <w:proofErr w:type="gramStart"/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микропрепа-раты</w:t>
            </w:r>
            <w:proofErr w:type="spellEnd"/>
            <w:proofErr w:type="gramEnd"/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Внешнее и внутреннее строение листа.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Лабораторная работа «Ознакомление с внешним строением листьев и листорасположением (на комнатных растениях)»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700" w:type="dxa"/>
          </w:tcPr>
          <w:p w:rsidR="000E640B" w:rsidRPr="00160E9C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Гербарный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Микроскопы: цифровой, световой, готовые </w:t>
            </w:r>
            <w:proofErr w:type="spellStart"/>
            <w:proofErr w:type="gramStart"/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микропрепа-раты</w:t>
            </w:r>
            <w:proofErr w:type="spellEnd"/>
            <w:proofErr w:type="gramEnd"/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700" w:type="dxa"/>
          </w:tcPr>
          <w:p w:rsidR="000E640B" w:rsidRPr="00160E9C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Гербарный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16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16.01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 плакаты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8C7F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23.01  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0" w:type="dxa"/>
          </w:tcPr>
          <w:p w:rsidR="000E640B" w:rsidRPr="000E640B" w:rsidRDefault="00160E9C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 плакаты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2550</w:t>
              </w:r>
            </w:hyperlink>
          </w:p>
        </w:tc>
        <w:tc>
          <w:tcPr>
            <w:tcW w:w="1700" w:type="dxa"/>
          </w:tcPr>
          <w:p w:rsidR="000E640B" w:rsidRPr="00160E9C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лаборатория по экологии (датчик кислорода и углекислого газа)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Минеральное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13.02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лаборатория по экологии (датчик кислорода и углекислого газа)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фотосинтеза в природе и жизни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27.02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 лаборатория по экологии (датчик кислорода и углекислого газа)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 и стебель как органы дыхания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6.03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2320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13.03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00" w:type="dxa"/>
          </w:tcPr>
          <w:p w:rsidR="000E640B" w:rsidRPr="000E640B" w:rsidRDefault="00160E9C" w:rsidP="00160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Мерный стакан, краситель,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комеатные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растения, вода.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20.03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прорастания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3.04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700" w:type="dxa"/>
          </w:tcPr>
          <w:p w:rsidR="000E640B" w:rsidRPr="000E640B" w:rsidRDefault="00160E9C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Грунт, семена растений, ящички под рассаду.</w:t>
            </w:r>
          </w:p>
        </w:tc>
      </w:tr>
      <w:tr w:rsidR="000E640B" w:rsidRPr="00F74C73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10.04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A14352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17.04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C9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Опыление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12C9" w:rsidRPr="00C512C9" w:rsidRDefault="00A14352" w:rsidP="00A143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  <w:r w:rsidR="008C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24.04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700" w:type="dxa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 плакаты.</w:t>
            </w:r>
          </w:p>
        </w:tc>
      </w:tr>
      <w:tr w:rsidR="00C512C9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512C9" w:rsidRPr="00C512C9" w:rsidRDefault="008C7F61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17.05          16.05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0" w:type="dxa"/>
          </w:tcPr>
          <w:p w:rsidR="00C512C9" w:rsidRPr="000E640B" w:rsidRDefault="00C512C9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Таблицы и плакаты.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сенполия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бегония, </w:t>
            </w:r>
            <w:proofErr w:type="spellStart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сансевьера</w:t>
            </w:r>
            <w:proofErr w:type="spellEnd"/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растения)»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C512C9" w:rsidRDefault="008C7F61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5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64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0" w:type="dxa"/>
          </w:tcPr>
          <w:p w:rsidR="000E640B" w:rsidRPr="000E640B" w:rsidRDefault="00160E9C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Комнатные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0B" w:rsidRPr="000E640B" w:rsidTr="001D654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E640B" w:rsidRPr="000E640B" w:rsidRDefault="000E640B" w:rsidP="000E6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40B" w:rsidRPr="000E640B" w:rsidRDefault="000E640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E640B" w:rsidRPr="000E640B" w:rsidSect="000E640B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186019" w:rsidRDefault="00186019" w:rsidP="00186019">
      <w:pPr>
        <w:pStyle w:val="20"/>
        <w:shd w:val="clear" w:color="auto" w:fill="auto"/>
        <w:spacing w:line="220" w:lineRule="exact"/>
        <w:jc w:val="center"/>
      </w:pPr>
    </w:p>
    <w:p w:rsidR="00186019" w:rsidRDefault="00186019" w:rsidP="00186019">
      <w:pPr>
        <w:pStyle w:val="20"/>
        <w:shd w:val="clear" w:color="auto" w:fill="auto"/>
        <w:spacing w:line="220" w:lineRule="exact"/>
        <w:jc w:val="center"/>
      </w:pPr>
    </w:p>
    <w:p w:rsidR="00186019" w:rsidRDefault="00186019" w:rsidP="00186019">
      <w:pPr>
        <w:pStyle w:val="20"/>
        <w:shd w:val="clear" w:color="auto" w:fill="auto"/>
        <w:spacing w:line="220" w:lineRule="exact"/>
        <w:jc w:val="center"/>
      </w:pPr>
      <w:r>
        <w:t>Лист внесения изменений</w:t>
      </w:r>
    </w:p>
    <w:p w:rsidR="00186019" w:rsidRDefault="00186019" w:rsidP="00186019">
      <w:pPr>
        <w:pStyle w:val="20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560"/>
        <w:gridCol w:w="2126"/>
        <w:gridCol w:w="2270"/>
        <w:gridCol w:w="2952"/>
      </w:tblGrid>
      <w:tr w:rsidR="00186019" w:rsidRPr="00F74C73" w:rsidTr="00292CC7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19" w:rsidRDefault="00186019" w:rsidP="00186019">
            <w:pPr>
              <w:spacing w:after="60" w:line="220" w:lineRule="exact"/>
              <w:jc w:val="center"/>
            </w:pPr>
            <w:r>
              <w:rPr>
                <w:rStyle w:val="21"/>
                <w:rFonts w:eastAsiaTheme="minorHAnsi"/>
              </w:rPr>
              <w:t>№</w:t>
            </w:r>
          </w:p>
          <w:p w:rsidR="00186019" w:rsidRDefault="00186019" w:rsidP="00186019">
            <w:pPr>
              <w:spacing w:before="60" w:line="220" w:lineRule="exact"/>
              <w:jc w:val="center"/>
            </w:pPr>
            <w:proofErr w:type="spellStart"/>
            <w:proofErr w:type="gramStart"/>
            <w:r>
              <w:rPr>
                <w:rStyle w:val="21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21"/>
                <w:rFonts w:eastAsiaTheme="minorHAnsi"/>
              </w:rPr>
              <w:t>/</w:t>
            </w:r>
            <w:proofErr w:type="spellStart"/>
            <w:r>
              <w:rPr>
                <w:rStyle w:val="21"/>
                <w:rFonts w:eastAsiaTheme="minorHAnsi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19" w:rsidRDefault="00186019" w:rsidP="00186019">
            <w:pPr>
              <w:jc w:val="center"/>
            </w:pPr>
            <w:r>
              <w:rPr>
                <w:rStyle w:val="21"/>
                <w:rFonts w:eastAsiaTheme="minorHAnsi"/>
              </w:rPr>
              <w:t>Дата</w:t>
            </w:r>
          </w:p>
          <w:p w:rsidR="00186019" w:rsidRDefault="00186019" w:rsidP="00186019">
            <w:pPr>
              <w:jc w:val="center"/>
            </w:pPr>
            <w:r>
              <w:rPr>
                <w:rStyle w:val="21"/>
                <w:rFonts w:eastAsiaTheme="minorHAnsi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19" w:rsidRPr="002F5868" w:rsidRDefault="00186019" w:rsidP="00186019">
            <w:pPr>
              <w:jc w:val="center"/>
              <w:rPr>
                <w:lang w:val="ru-RU"/>
              </w:rPr>
            </w:pPr>
            <w:r>
              <w:rPr>
                <w:rStyle w:val="21"/>
                <w:rFonts w:eastAsiaTheme="minorHAnsi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019" w:rsidRDefault="00186019" w:rsidP="00186019">
            <w:pPr>
              <w:spacing w:line="220" w:lineRule="exact"/>
              <w:jc w:val="center"/>
            </w:pPr>
            <w:r>
              <w:rPr>
                <w:rStyle w:val="21"/>
                <w:rFonts w:eastAsiaTheme="minorHAnsi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019" w:rsidRPr="002F5868" w:rsidRDefault="00186019" w:rsidP="00186019">
            <w:pPr>
              <w:jc w:val="center"/>
              <w:rPr>
                <w:lang w:val="ru-RU"/>
              </w:rPr>
            </w:pPr>
            <w:r>
              <w:rPr>
                <w:rStyle w:val="21"/>
                <w:rFonts w:eastAsiaTheme="minorHAnsi"/>
              </w:rPr>
              <w:t xml:space="preserve">Основание для внесения изменений </w:t>
            </w:r>
            <w:r>
              <w:rPr>
                <w:rStyle w:val="22"/>
                <w:rFonts w:eastAsiaTheme="minorHAnsi"/>
              </w:rPr>
              <w:t>(причина, номер и дата приказа)</w:t>
            </w: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  <w:tr w:rsidR="00186019" w:rsidRPr="00F74C73" w:rsidTr="00292CC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19" w:rsidRPr="002F5868" w:rsidRDefault="00186019" w:rsidP="00186019">
            <w:pPr>
              <w:rPr>
                <w:sz w:val="10"/>
                <w:szCs w:val="10"/>
                <w:lang w:val="ru-RU"/>
              </w:rPr>
            </w:pPr>
          </w:p>
        </w:tc>
      </w:tr>
    </w:tbl>
    <w:p w:rsidR="00186019" w:rsidRPr="002F5868" w:rsidRDefault="00186019" w:rsidP="00186019">
      <w:pPr>
        <w:rPr>
          <w:sz w:val="2"/>
          <w:szCs w:val="2"/>
          <w:lang w:val="ru-RU"/>
        </w:rPr>
      </w:pPr>
    </w:p>
    <w:p w:rsidR="00DA7DFB" w:rsidRPr="000E640B" w:rsidRDefault="00DA7DFB" w:rsidP="000E64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A7DFB" w:rsidRPr="000E640B" w:rsidSect="000E640B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25E"/>
    <w:multiLevelType w:val="multilevel"/>
    <w:tmpl w:val="10CCBBB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01735"/>
    <w:multiLevelType w:val="multilevel"/>
    <w:tmpl w:val="E74E4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A282B"/>
    <w:multiLevelType w:val="multilevel"/>
    <w:tmpl w:val="68B68A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40B"/>
    <w:rsid w:val="000E640B"/>
    <w:rsid w:val="00160E9C"/>
    <w:rsid w:val="00186019"/>
    <w:rsid w:val="001D6545"/>
    <w:rsid w:val="00292CC7"/>
    <w:rsid w:val="00332A69"/>
    <w:rsid w:val="00362410"/>
    <w:rsid w:val="005F2701"/>
    <w:rsid w:val="00626575"/>
    <w:rsid w:val="00724233"/>
    <w:rsid w:val="00811859"/>
    <w:rsid w:val="008C7F61"/>
    <w:rsid w:val="009F21AF"/>
    <w:rsid w:val="00A14352"/>
    <w:rsid w:val="00B21D58"/>
    <w:rsid w:val="00BB22D9"/>
    <w:rsid w:val="00C512C9"/>
    <w:rsid w:val="00C65004"/>
    <w:rsid w:val="00CF4CAA"/>
    <w:rsid w:val="00D07A1F"/>
    <w:rsid w:val="00DA7DFB"/>
    <w:rsid w:val="00E6683D"/>
    <w:rsid w:val="00F3759A"/>
    <w:rsid w:val="00F7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2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2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22D9"/>
    <w:pPr>
      <w:ind w:left="720"/>
      <w:contextualSpacing/>
    </w:pPr>
  </w:style>
  <w:style w:type="character" w:customStyle="1" w:styleId="2">
    <w:name w:val="Подпись к таблице (2)_"/>
    <w:basedOn w:val="a0"/>
    <w:link w:val="20"/>
    <w:rsid w:val="001860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186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186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18601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ru-RU"/>
    </w:rPr>
  </w:style>
  <w:style w:type="table" w:styleId="a6">
    <w:name w:val="Table Grid"/>
    <w:basedOn w:val="a1"/>
    <w:uiPriority w:val="59"/>
    <w:rsid w:val="006265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265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2657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57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2023-09-12T15:05:00Z</dcterms:created>
  <dcterms:modified xsi:type="dcterms:W3CDTF">2024-10-06T14:11:00Z</dcterms:modified>
</cp:coreProperties>
</file>