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326"/>
        <w:gridCol w:w="2861"/>
      </w:tblGrid>
      <w:tr w:rsidR="00DB10DC" w14:paraId="523255E2" w14:textId="77777777" w:rsidTr="00DB10DC">
        <w:tc>
          <w:tcPr>
            <w:tcW w:w="9355" w:type="dxa"/>
            <w:gridSpan w:val="3"/>
          </w:tcPr>
          <w:p w14:paraId="0D1C3C1B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14:paraId="0F3A7F4D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DB10DC" w14:paraId="7D747824" w14:textId="77777777" w:rsidTr="00DB10DC">
        <w:trPr>
          <w:trHeight w:val="4855"/>
        </w:trPr>
        <w:tc>
          <w:tcPr>
            <w:tcW w:w="3168" w:type="dxa"/>
          </w:tcPr>
          <w:p w14:paraId="70159FAE" w14:textId="32120B6F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FA32D4BF4F58498EBD257F1711999F9D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>ШУМО учителей русского языка и литературы</w:t>
                </w:r>
              </w:sdtContent>
            </w:sdt>
          </w:p>
          <w:p w14:paraId="089BDB96" w14:textId="2CDE4BBC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-1864426268"/>
                <w:placeholder>
                  <w:docPart w:val="3906FE5458814CE59B01573381233932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FB279ABAB76945BFB4A6E01AA439463E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326" w:type="dxa"/>
          </w:tcPr>
          <w:p w14:paraId="5E43C941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14:paraId="698CB28E" w14:textId="3AB64EBE" w:rsidR="00DB10DC" w:rsidRDefault="001C0CB9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8DA0DB" wp14:editId="73FE4CD4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154305</wp:posOffset>
                  </wp:positionV>
                  <wp:extent cx="502920" cy="259572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2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10DC">
              <w:t>Заместитель директора по УВР</w:t>
            </w:r>
          </w:p>
          <w:p w14:paraId="55AAD9A9" w14:textId="64D573F8" w:rsidR="00DB10DC" w:rsidRDefault="00DB10DC" w:rsidP="00DB10DC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BEEA588E679A4CF1850B3F134CF4C082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>
                  <w:t>Т.Н. Дмитриева</w:t>
                </w:r>
              </w:sdtContent>
            </w:sdt>
          </w:p>
          <w:p w14:paraId="166D0DB3" w14:textId="02FCE3A8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95DEB3C75F1646E4A01A5BF6E72544F8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</w:tc>
        <w:tc>
          <w:tcPr>
            <w:tcW w:w="2861" w:type="dxa"/>
          </w:tcPr>
          <w:p w14:paraId="70B355AE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14:paraId="2AEAE342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14:paraId="101D15F3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1024527217"/>
                <w:placeholder>
                  <w:docPart w:val="6EDFE4DD810D4D07ACCD24192AF4594C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  <w:p w14:paraId="46DFBCE1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14:paraId="105DE706" w14:textId="77777777" w:rsidR="00DB10DC" w:rsidRDefault="00DB10DC" w:rsidP="00DB10DC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DB10DC" w14:paraId="1CB33942" w14:textId="77777777" w:rsidTr="00DB10DC">
        <w:trPr>
          <w:trHeight w:val="3968"/>
        </w:trPr>
        <w:tc>
          <w:tcPr>
            <w:tcW w:w="9355" w:type="dxa"/>
            <w:gridSpan w:val="3"/>
          </w:tcPr>
          <w:p w14:paraId="4E91CD76" w14:textId="77777777" w:rsidR="00E373C4" w:rsidRPr="00D92BB0" w:rsidRDefault="00E373C4" w:rsidP="00E373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АДАПТИРОВАННАЯ РАБОЧАЯ ПРОГРАММА</w:t>
            </w:r>
          </w:p>
          <w:p w14:paraId="4A840A19" w14:textId="0247BFCD" w:rsidR="00E373C4" w:rsidRPr="00D92BB0" w:rsidRDefault="00E373C4" w:rsidP="00E373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по учебному предмету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обучающихся с 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ОВЗ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ЗПР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6843FF1" w14:textId="77777777" w:rsidR="00E373C4" w:rsidRPr="007060E1" w:rsidRDefault="00E373C4" w:rsidP="00E37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для 7 класса </w:t>
            </w:r>
          </w:p>
          <w:p w14:paraId="5A95D8BD" w14:textId="77777777" w:rsidR="00E373C4" w:rsidRPr="007060E1" w:rsidRDefault="00E373C4" w:rsidP="00E37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на 2023-2024 учебный год</w:t>
            </w:r>
          </w:p>
          <w:p w14:paraId="3230FEFF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DB10DC" w14:paraId="19C0E465" w14:textId="77777777" w:rsidTr="00DB10DC">
        <w:trPr>
          <w:trHeight w:val="3834"/>
        </w:trPr>
        <w:tc>
          <w:tcPr>
            <w:tcW w:w="3168" w:type="dxa"/>
          </w:tcPr>
          <w:p w14:paraId="22A84A6E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26" w:type="dxa"/>
          </w:tcPr>
          <w:p w14:paraId="2D3C334E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2861" w:type="dxa"/>
          </w:tcPr>
          <w:p w14:paraId="79890CE7" w14:textId="45D22B46" w:rsidR="00DB10DC" w:rsidRDefault="00DB10DC" w:rsidP="00DB10DC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ACD7FA9FB3D245D4A69C1F40FE2C177F"/>
                </w:placeholder>
                <w:text/>
              </w:sdtPr>
              <w:sdtEndPr/>
              <w:sdtContent>
                <w:r>
                  <w:t>Никитина Елена Вячеславовна</w:t>
                </w:r>
              </w:sdtContent>
            </w:sdt>
            <w:proofErr w:type="gramStart"/>
            <w:r>
              <w:t xml:space="preserve"> ,</w:t>
            </w:r>
            <w:proofErr w:type="gramEnd"/>
            <w:r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DF1E3B39F5914281A39709DDCA828E2C"/>
                </w:placeholder>
                <w:text/>
              </w:sdtPr>
              <w:sdtEndPr/>
              <w:sdtContent>
                <w:r>
                  <w:t>русского языка и литературы</w:t>
                </w:r>
              </w:sdtContent>
            </w:sdt>
          </w:p>
        </w:tc>
      </w:tr>
      <w:tr w:rsidR="00DB10DC" w14:paraId="07FB5234" w14:textId="77777777" w:rsidTr="00DB10DC">
        <w:tc>
          <w:tcPr>
            <w:tcW w:w="3168" w:type="dxa"/>
          </w:tcPr>
          <w:p w14:paraId="1806AE84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26" w:type="dxa"/>
          </w:tcPr>
          <w:p w14:paraId="5361BDCB" w14:textId="7BCB34E3" w:rsidR="00DB10DC" w:rsidRDefault="00E373C4" w:rsidP="00DB10DC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B764157343A4426688D226B3DFEE6D8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DB10DC">
                  <w:t>2023</w:t>
                </w:r>
              </w:sdtContent>
            </w:sdt>
          </w:p>
        </w:tc>
        <w:tc>
          <w:tcPr>
            <w:tcW w:w="2861" w:type="dxa"/>
          </w:tcPr>
          <w:p w14:paraId="67BAE54B" w14:textId="77777777" w:rsidR="00DB10DC" w:rsidRDefault="00DB10DC" w:rsidP="00DB10DC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14:paraId="4F8D5434" w14:textId="77777777" w:rsidR="00DB10DC" w:rsidRDefault="00DB10DC" w:rsidP="00DB10DC">
      <w:pPr>
        <w:pStyle w:val="12"/>
        <w:keepNext/>
        <w:keepLines/>
        <w:shd w:val="clear" w:color="auto" w:fill="auto"/>
        <w:spacing w:before="0" w:line="220" w:lineRule="exact"/>
        <w:ind w:right="340"/>
      </w:pPr>
      <w:bookmarkStart w:id="1" w:name="bookmark7"/>
    </w:p>
    <w:bookmarkEnd w:id="1"/>
    <w:p w14:paraId="7BE43B62" w14:textId="77777777" w:rsidR="00DB10DC" w:rsidRDefault="00DB10DC" w:rsidP="00DB10DC">
      <w:pPr>
        <w:framePr w:w="9586" w:wrap="notBeside" w:vAnchor="text" w:hAnchor="page" w:x="1205" w:y="2306"/>
        <w:rPr>
          <w:sz w:val="2"/>
          <w:szCs w:val="2"/>
        </w:rPr>
      </w:pPr>
    </w:p>
    <w:p w14:paraId="7DC71F66" w14:textId="77777777" w:rsidR="00DB10DC" w:rsidRDefault="00DB10DC" w:rsidP="00DB10DC">
      <w:r>
        <w:br w:type="page"/>
      </w:r>
    </w:p>
    <w:p w14:paraId="68F31DA0" w14:textId="24E7A7C9" w:rsidR="00200BB4" w:rsidRDefault="001A2360" w:rsidP="00200BB4">
      <w:pPr>
        <w:widowControl/>
        <w:ind w:left="120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lastRenderedPageBreak/>
        <w:t xml:space="preserve">                                              </w:t>
      </w:r>
      <w:proofErr w:type="gramStart"/>
      <w:r w:rsidR="00200BB4"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ПОЯСНИТЕЛЬН</w:t>
      </w:r>
      <w:r w:rsidR="00200BB4"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​</w:t>
      </w:r>
      <w:r w:rsidR="00200BB4"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АЯ</w:t>
      </w:r>
      <w:proofErr w:type="gramEnd"/>
      <w:r w:rsidR="00200BB4"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 xml:space="preserve"> ЗАПИСКА</w:t>
      </w:r>
    </w:p>
    <w:p w14:paraId="6E495FD5" w14:textId="77777777" w:rsidR="001A2360" w:rsidRPr="00200BB4" w:rsidRDefault="001A2360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51C47637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14:paraId="7C4FCA02" w14:textId="77777777" w:rsidR="001A2360" w:rsidRDefault="001A2360" w:rsidP="001A2360">
      <w:pPr>
        <w:ind w:left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7A34A5" w14:textId="5AF8227C" w:rsidR="001A2360" w:rsidRPr="001A2360" w:rsidRDefault="001A2360" w:rsidP="001A2360">
      <w:pPr>
        <w:ind w:left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</w:pPr>
      <w:r w:rsidRPr="001A2360">
        <w:rPr>
          <w:rFonts w:ascii="Times New Roman" w:hAnsi="Times New Roman" w:cs="Times New Roman"/>
          <w:b/>
          <w:sz w:val="22"/>
          <w:szCs w:val="22"/>
        </w:rPr>
        <w:t>ОБЩАЯ ХАРАКТЕРИСТИКА УЧЕБНОГО ПРЕДМЕТА «РУССКИЙ ЯЗЫК»</w:t>
      </w:r>
    </w:p>
    <w:p w14:paraId="75426BB7" w14:textId="77777777" w:rsidR="001A2360" w:rsidRPr="001A2360" w:rsidRDefault="001A2360" w:rsidP="001A2360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14:paraId="102B3A27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562A895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A2360">
        <w:rPr>
          <w:rFonts w:ascii="Times New Roman" w:hAnsi="Times New Roman" w:cs="Times New Roman"/>
          <w:sz w:val="22"/>
          <w:szCs w:val="22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A236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A2360">
        <w:rPr>
          <w:rFonts w:ascii="Times New Roman" w:hAnsi="Times New Roman" w:cs="Times New Roman"/>
          <w:sz w:val="22"/>
          <w:szCs w:val="22"/>
        </w:rPr>
        <w:t>ситуациях</w:t>
      </w:r>
      <w:proofErr w:type="gramEnd"/>
      <w:r w:rsidRPr="001A2360">
        <w:rPr>
          <w:rFonts w:ascii="Times New Roman" w:hAnsi="Times New Roman" w:cs="Times New Roman"/>
          <w:sz w:val="22"/>
          <w:szCs w:val="22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4EA41BC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9E88875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8C7F56D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A1F396D" w14:textId="77777777" w:rsidR="001A2360" w:rsidRPr="001A2360" w:rsidRDefault="001A2360" w:rsidP="001A2360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14:paraId="7AEAFAD6" w14:textId="77777777" w:rsidR="001A2360" w:rsidRPr="001A2360" w:rsidRDefault="001A2360" w:rsidP="001A2360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b/>
          <w:color w:val="333333"/>
          <w:sz w:val="22"/>
          <w:szCs w:val="22"/>
        </w:rPr>
        <w:t>ЦЕЛИ ИЗУЧЕНИЯ УЧЕБНОГО ПРЕДМЕТА «РУССКИЙ ЯЗЫК»</w:t>
      </w:r>
    </w:p>
    <w:p w14:paraId="23A5E7B1" w14:textId="77777777" w:rsidR="001A2360" w:rsidRPr="001A2360" w:rsidRDefault="001A2360" w:rsidP="001A2360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14:paraId="2EB64632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 xml:space="preserve">Изучение русского языка направлено на достижение следующих целей: </w:t>
      </w:r>
    </w:p>
    <w:p w14:paraId="21AFBE4A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A2360">
        <w:rPr>
          <w:rFonts w:ascii="Times New Roman" w:hAnsi="Times New Roman" w:cs="Times New Roman"/>
          <w:sz w:val="22"/>
          <w:szCs w:val="22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1A2360">
        <w:rPr>
          <w:rFonts w:ascii="Times New Roman" w:hAnsi="Times New Roman" w:cs="Times New Roman"/>
          <w:sz w:val="22"/>
          <w:szCs w:val="22"/>
        </w:rPr>
        <w:softHyphen/>
        <w:t>человеческой деятельности;</w:t>
      </w:r>
      <w:proofErr w:type="gramEnd"/>
      <w:r w:rsidRPr="001A2360">
        <w:rPr>
          <w:rFonts w:ascii="Times New Roman" w:hAnsi="Times New Roman" w:cs="Times New Roman"/>
          <w:sz w:val="22"/>
          <w:szCs w:val="22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14:paraId="6E23D35A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F7025EB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C6B9CE3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76E7554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397C838" w14:textId="77777777" w:rsidR="001A2360" w:rsidRPr="001A2360" w:rsidRDefault="001A2360" w:rsidP="001A2360">
      <w:pPr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1A2360">
        <w:rPr>
          <w:rFonts w:ascii="Times New Roman" w:hAnsi="Times New Roman" w:cs="Times New Roman"/>
          <w:sz w:val="22"/>
          <w:szCs w:val="22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0E8E8BB" w14:textId="77777777" w:rsidR="001A2360" w:rsidRDefault="001A2360" w:rsidP="001A2360">
      <w:pPr>
        <w:ind w:left="120"/>
        <w:jc w:val="both"/>
        <w:rPr>
          <w:rFonts w:ascii="Times New Roman" w:hAnsi="Times New Roman" w:cs="Times New Roman"/>
        </w:rPr>
      </w:pPr>
    </w:p>
    <w:p w14:paraId="327FB8BC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8DED478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МЕСТО УЧЕБНОГО ПРЕДМЕТА «РУССКИЙ ЯЗЫК» В УЧЕБНОМ ПЛАНЕ</w:t>
      </w:r>
    </w:p>
    <w:p w14:paraId="4789FE13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1B09255D" w14:textId="01ADEF64" w:rsidR="00152453" w:rsidRPr="00200BB4" w:rsidRDefault="00200BB4" w:rsidP="00152453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831C35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в </w:t>
      </w:r>
      <w:r w:rsidR="00152453" w:rsidRPr="00CD6470">
        <w:rPr>
          <w:rFonts w:ascii="Times New Roman" w:hAnsi="Times New Roman" w:cs="Times New Roman"/>
        </w:rPr>
        <w:t>7 классе – 136 часов (4 часа в неделю)</w:t>
      </w:r>
      <w:r w:rsidR="00152453" w:rsidRPr="00152453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</w:t>
      </w:r>
      <w:r w:rsidR="00152453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при 34 учебных неделях.</w:t>
      </w:r>
    </w:p>
    <w:p w14:paraId="61E74C6C" w14:textId="4F6FA768" w:rsidR="00900843" w:rsidRDefault="00F36FF2" w:rsidP="00F36FF2">
      <w:pPr>
        <w:suppressAutoHyphens/>
        <w:jc w:val="both"/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</w:pPr>
      <w:r w:rsidRPr="00F36F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В соответствии с годовым календарным графиком основного общего образования МБОУ «СОШ № 15» на 2023-2024 учебный год фактическое количество часов составляет </w:t>
      </w:r>
      <w:r w:rsidR="00B03547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131</w:t>
      </w:r>
      <w:r w:rsidRPr="00F36FF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час. Прохождение программы   достигается</w:t>
      </w:r>
      <w:r w:rsidR="00900843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:</w:t>
      </w:r>
    </w:p>
    <w:p w14:paraId="48D72677" w14:textId="20ECDAAB" w:rsidR="00B03547" w:rsidRPr="00D36A02" w:rsidRDefault="00900843" w:rsidP="00F36FF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- </w:t>
      </w:r>
      <w:r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объединением тем </w:t>
      </w:r>
      <w:r w:rsidR="00B03547"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«</w:t>
      </w:r>
      <w:r w:rsidR="00B03547" w:rsidRPr="00D36A02">
        <w:rPr>
          <w:rFonts w:ascii="Times New Roman" w:hAnsi="Times New Roman" w:cs="Times New Roman"/>
          <w:sz w:val="22"/>
          <w:szCs w:val="22"/>
        </w:rPr>
        <w:t>Междометия и звукоподражательные слова в системе частей речи» и «</w:t>
      </w:r>
      <w:r w:rsidR="00B03547"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Междометия</w:t>
      </w:r>
      <w:r w:rsidR="00B03547" w:rsidRPr="00D36A02">
        <w:rPr>
          <w:rFonts w:ascii="Times New Roman" w:hAnsi="Times New Roman" w:cs="Times New Roman"/>
          <w:sz w:val="22"/>
          <w:szCs w:val="22"/>
        </w:rPr>
        <w:t xml:space="preserve"> и звукоподражательные слова. Практикум»</w:t>
      </w:r>
    </w:p>
    <w:p w14:paraId="65B9129D" w14:textId="398D873F" w:rsidR="00B03547" w:rsidRPr="00D36A02" w:rsidRDefault="00B03547" w:rsidP="00F36FF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36A02">
        <w:rPr>
          <w:rFonts w:ascii="Times New Roman" w:hAnsi="Times New Roman" w:cs="Times New Roman"/>
          <w:sz w:val="22"/>
          <w:szCs w:val="22"/>
        </w:rPr>
        <w:t xml:space="preserve"> -  </w:t>
      </w:r>
      <w:r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объединением тем «</w:t>
      </w:r>
      <w:r w:rsidRPr="00D36A02">
        <w:rPr>
          <w:rFonts w:ascii="Times New Roman" w:hAnsi="Times New Roman" w:cs="Times New Roman"/>
          <w:sz w:val="22"/>
          <w:szCs w:val="22"/>
        </w:rPr>
        <w:t>Морфологический анализ междометия» и «Междометия и звукоподражательные слова в разговорной и художественной речи. Практикум»</w:t>
      </w:r>
    </w:p>
    <w:p w14:paraId="78729AF8" w14:textId="058A4D6A" w:rsidR="00B03547" w:rsidRPr="00D36A02" w:rsidRDefault="00B03547" w:rsidP="00F36FF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36A02">
        <w:rPr>
          <w:rFonts w:ascii="Times New Roman" w:hAnsi="Times New Roman" w:cs="Times New Roman"/>
          <w:sz w:val="22"/>
          <w:szCs w:val="22"/>
        </w:rPr>
        <w:t xml:space="preserve"> - </w:t>
      </w:r>
      <w:r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 объединением тем «</w:t>
      </w:r>
      <w:r w:rsidRPr="00D36A02">
        <w:rPr>
          <w:rFonts w:ascii="Times New Roman" w:hAnsi="Times New Roman" w:cs="Times New Roman"/>
          <w:sz w:val="22"/>
          <w:szCs w:val="22"/>
        </w:rPr>
        <w:t>Омонимия слов разных частей речи» и «Омонимия слов разных частей речи. Практикум»</w:t>
      </w:r>
    </w:p>
    <w:p w14:paraId="73304313" w14:textId="25C88099" w:rsidR="00B03547" w:rsidRPr="00D36A02" w:rsidRDefault="00B03547" w:rsidP="00F36FF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36A02">
        <w:rPr>
          <w:rFonts w:ascii="Times New Roman" w:hAnsi="Times New Roman" w:cs="Times New Roman"/>
          <w:sz w:val="22"/>
          <w:szCs w:val="22"/>
        </w:rPr>
        <w:t xml:space="preserve"> - </w:t>
      </w:r>
      <w:r w:rsidR="00F36FF2"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  </w:t>
      </w:r>
      <w:r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объединением тем «</w:t>
      </w:r>
      <w:r w:rsidRPr="00D36A02">
        <w:rPr>
          <w:rFonts w:ascii="Times New Roman" w:hAnsi="Times New Roman" w:cs="Times New Roman"/>
          <w:sz w:val="22"/>
          <w:szCs w:val="22"/>
        </w:rPr>
        <w:t>Повторение. Правописание не с причастиями, деепричастиями, наречиями» и «</w:t>
      </w:r>
      <w:r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Повторение</w:t>
      </w:r>
      <w:r w:rsidRPr="00D36A02">
        <w:rPr>
          <w:rFonts w:ascii="Times New Roman" w:hAnsi="Times New Roman" w:cs="Times New Roman"/>
          <w:sz w:val="22"/>
          <w:szCs w:val="22"/>
        </w:rPr>
        <w:t xml:space="preserve">. Правописание н и </w:t>
      </w:r>
      <w:proofErr w:type="spellStart"/>
      <w:r w:rsidRPr="00D36A02">
        <w:rPr>
          <w:rFonts w:ascii="Times New Roman" w:hAnsi="Times New Roman" w:cs="Times New Roman"/>
          <w:sz w:val="22"/>
          <w:szCs w:val="22"/>
        </w:rPr>
        <w:t>нн</w:t>
      </w:r>
      <w:proofErr w:type="spellEnd"/>
      <w:r w:rsidRPr="00D36A02">
        <w:rPr>
          <w:rFonts w:ascii="Times New Roman" w:hAnsi="Times New Roman" w:cs="Times New Roman"/>
          <w:sz w:val="22"/>
          <w:szCs w:val="22"/>
        </w:rPr>
        <w:t xml:space="preserve"> в причастиях, отглагольных прилагательных, наречиях» </w:t>
      </w:r>
    </w:p>
    <w:p w14:paraId="52FA4C3C" w14:textId="17FA440D" w:rsidR="00F36FF2" w:rsidRPr="00D36A02" w:rsidRDefault="00B03547" w:rsidP="00F36FF2">
      <w:pPr>
        <w:suppressAutoHyphens/>
        <w:jc w:val="both"/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</w:pPr>
      <w:r w:rsidRPr="00D36A02">
        <w:rPr>
          <w:rFonts w:ascii="Times New Roman" w:hAnsi="Times New Roman" w:cs="Times New Roman"/>
          <w:sz w:val="22"/>
          <w:szCs w:val="22"/>
        </w:rPr>
        <w:t xml:space="preserve"> - </w:t>
      </w:r>
      <w:r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объединением тем «Повторение</w:t>
      </w:r>
      <w:r w:rsidRPr="00D36A02">
        <w:rPr>
          <w:rFonts w:ascii="Times New Roman" w:hAnsi="Times New Roman" w:cs="Times New Roman"/>
          <w:sz w:val="22"/>
          <w:szCs w:val="22"/>
        </w:rPr>
        <w:t xml:space="preserve">. Слитное, раздельное, дефисное написание наречий» и </w:t>
      </w:r>
      <w:r w:rsidR="00D36A02" w:rsidRPr="00D36A02">
        <w:rPr>
          <w:rFonts w:ascii="Times New Roman" w:hAnsi="Times New Roman" w:cs="Times New Roman"/>
          <w:sz w:val="22"/>
          <w:szCs w:val="22"/>
        </w:rPr>
        <w:t>«</w:t>
      </w:r>
      <w:r w:rsidR="00D36A02"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>Повторение</w:t>
      </w:r>
      <w:r w:rsidR="00D36A02" w:rsidRPr="00D36A02">
        <w:rPr>
          <w:rFonts w:ascii="Times New Roman" w:hAnsi="Times New Roman" w:cs="Times New Roman"/>
          <w:sz w:val="22"/>
          <w:szCs w:val="22"/>
        </w:rPr>
        <w:t>. Правописание служебных частей речи».</w:t>
      </w:r>
      <w:r w:rsidR="00F36FF2" w:rsidRPr="00D36A02">
        <w:rPr>
          <w:rFonts w:ascii="Times New Roman" w:eastAsia="Calibri" w:hAnsi="Times New Roman" w:cs="DejaVu Sans"/>
          <w:kern w:val="2"/>
          <w:sz w:val="22"/>
          <w:szCs w:val="22"/>
          <w:lang w:eastAsia="en-US" w:bidi="hi-IN"/>
        </w:rPr>
        <w:t xml:space="preserve">           </w:t>
      </w:r>
    </w:p>
    <w:p w14:paraId="5897154D" w14:textId="77777777" w:rsidR="00200BB4" w:rsidRDefault="00200BB4" w:rsidP="00D36A02">
      <w:pPr>
        <w:widowControl/>
        <w:spacing w:line="264" w:lineRule="auto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</w:p>
    <w:p w14:paraId="1E3EE18A" w14:textId="310CF170" w:rsidR="00200BB4" w:rsidRDefault="00200BB4" w:rsidP="00200BB4">
      <w:pPr>
        <w:widowControl/>
        <w:spacing w:line="264" w:lineRule="auto"/>
        <w:ind w:left="120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 xml:space="preserve">СОДЕРЖАНИЕ УЧЕБНОГО ПРЕДМЕТА </w:t>
      </w:r>
    </w:p>
    <w:p w14:paraId="0835D69F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Общие сведения о языке</w:t>
      </w:r>
    </w:p>
    <w:p w14:paraId="147738CD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Русский язык как развивающееся явление. Взаимосвязь ­языка, культуры и истории народа.</w:t>
      </w:r>
    </w:p>
    <w:p w14:paraId="3CCADC4D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D7248EB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Язык и речь </w:t>
      </w:r>
    </w:p>
    <w:p w14:paraId="34643C2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Монолог-описание, монолог-рассуждение, монолог-повествование.</w:t>
      </w:r>
    </w:p>
    <w:p w14:paraId="0463B94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Виды диалога: побуждение к действию, обмен мнениями, запрос информации, сообщение информации.</w:t>
      </w:r>
    </w:p>
    <w:p w14:paraId="00C6780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8F6C190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Текст</w:t>
      </w:r>
    </w:p>
    <w:p w14:paraId="0D6C8D2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Текст как речевое произведение. Основные признаки текста (обобщение).</w:t>
      </w:r>
    </w:p>
    <w:p w14:paraId="1870D0D1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Структура текста. Абзац.</w:t>
      </w:r>
    </w:p>
    <w:p w14:paraId="3B0790C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14:paraId="2C492A1C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Способы и средства связи предложений в тексте (обобщение).</w:t>
      </w:r>
    </w:p>
    <w:p w14:paraId="0DE1408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575320B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Рассуждение как функционально-смысловой тип речи.</w:t>
      </w:r>
    </w:p>
    <w:p w14:paraId="4C0D8FE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Структурные особенности текста-рассуждения.</w:t>
      </w:r>
    </w:p>
    <w:p w14:paraId="3F56B52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дств св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язи предложений в тексте; использование языковых средств выразительности (в рамках изученного).</w:t>
      </w:r>
    </w:p>
    <w:p w14:paraId="7C70C5B9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Функциональные разновидности языка</w:t>
      </w:r>
    </w:p>
    <w:p w14:paraId="0D5E56A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72DFAE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Публицистический стиль. Сфера употребления, функции, языковые особенности.</w:t>
      </w:r>
    </w:p>
    <w:p w14:paraId="39FEAA3C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Жанры публицистического стиля (репортаж, заметка, интервью).</w:t>
      </w:r>
    </w:p>
    <w:p w14:paraId="79D59CA1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Употребление языковых средств выразительности в текстах публицистического стиля.</w:t>
      </w:r>
    </w:p>
    <w:p w14:paraId="12E6CEB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Официально-деловой стиль. Сфера употребления, функции, языковые особенности. Инструкция.</w:t>
      </w:r>
    </w:p>
    <w:p w14:paraId="3B9510A2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0ABDBA2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СИСТЕМА ЯЗЫКА</w:t>
      </w:r>
    </w:p>
    <w:p w14:paraId="3C15CC50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B4BF992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Морфология. Культура речи. Орфография.</w:t>
      </w:r>
    </w:p>
    <w:p w14:paraId="1CB22E1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Морфология как раздел науки о языке (обобщение).</w:t>
      </w:r>
    </w:p>
    <w:p w14:paraId="7A9E9F8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25A5429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Причастие</w:t>
      </w:r>
    </w:p>
    <w:p w14:paraId="4E5B6E3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49F9B6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Причастный оборот. Знаки препинания в предложениях с причастным оборотом.</w:t>
      </w:r>
    </w:p>
    <w:p w14:paraId="1A19A87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Действительные и страдательные причастия.</w:t>
      </w:r>
    </w:p>
    <w:p w14:paraId="655FD1B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Полные и краткие формы страдательных причастий.</w:t>
      </w:r>
    </w:p>
    <w:p w14:paraId="27FD2B1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висящий — висячий, горящий — горячий</w:t>
      </w:r>
      <w:r w:rsidRPr="00152453">
        <w:rPr>
          <w:rFonts w:ascii="Times New Roman" w:eastAsiaTheme="minorHAnsi" w:hAnsi="Times New Roman" w:cs="Times New Roman"/>
          <w:lang w:eastAsia="en-US" w:bidi="ar-SA"/>
        </w:rPr>
        <w:t>). Ударение в некоторых формах причастий.</w:t>
      </w:r>
    </w:p>
    <w:p w14:paraId="366A70B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причастий.</w:t>
      </w:r>
    </w:p>
    <w:p w14:paraId="2C71E24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Правописание гласных в суффиксах причастий. Правописание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нн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суффиксах причастий и отглагольных имён прилагательных.</w:t>
      </w:r>
    </w:p>
    <w:p w14:paraId="2802D5E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Слитное и раздельное написание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причастиями.</w:t>
      </w:r>
    </w:p>
    <w:p w14:paraId="0FD4A80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Орфографический анализ причастий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6C3FF03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6BEF1A4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ECF63AA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Деепричастие</w:t>
      </w:r>
    </w:p>
    <w:p w14:paraId="052F5D2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Деепричастия как особая группа слов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.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ф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орма глагола. Признаки глагола и наречия в деепричастии. Синтаксическая функция деепричастия, роль в речи.</w:t>
      </w:r>
    </w:p>
    <w:p w14:paraId="0516812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B66A8E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Деепричастия совершенного и несовершенного вида. Постановка ударения в деепричастиях.</w:t>
      </w:r>
    </w:p>
    <w:p w14:paraId="3C69EAE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деепричастий.</w:t>
      </w:r>
    </w:p>
    <w:p w14:paraId="4664681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Правописание гласных в суффиксах деепричастий. Слитное и раздельное написание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деепричастиями.</w:t>
      </w:r>
    </w:p>
    <w:p w14:paraId="14FB317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Орфографический анализ деепричастий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03A4C77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638607E2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7E9648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Наречие</w:t>
      </w:r>
    </w:p>
    <w:p w14:paraId="3FC1AF4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Общее грамматическое значение наречий. Синтаксические свойства наречий. Роль в речи.</w:t>
      </w:r>
    </w:p>
    <w:p w14:paraId="046E581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Разряды наречий по значению.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Простая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8372D2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Словообразование наречий.</w:t>
      </w:r>
    </w:p>
    <w:p w14:paraId="17CBD1C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наречий.</w:t>
      </w:r>
    </w:p>
    <w:p w14:paraId="013B003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Правописание наречий: слитное, раздельное, дефисное написание; слитное и раздельное написание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наречиями;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нн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наречиях на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</w:t>
      </w:r>
      <w:proofErr w:type="gramEnd"/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</w:t>
      </w:r>
      <w:r w:rsidRPr="00152453">
        <w:rPr>
          <w:rFonts w:ascii="Times New Roman" w:eastAsiaTheme="minorHAnsi" w:hAnsi="Times New Roman" w:cs="Times New Roman"/>
          <w:lang w:eastAsia="en-US" w:bidi="ar-SA"/>
        </w:rPr>
        <w:t>(-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>); правописание суффиксов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а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наречий с приставками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из-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до-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с-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в-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на-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за-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; употребление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ь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после шипящих на конце наречий; правописание суффиксов наречий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после шипящих.</w:t>
      </w:r>
    </w:p>
    <w:p w14:paraId="4F83A6F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Орфографический анализ наречий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08A9A7BB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F9466E1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Слова категории состояния</w:t>
      </w:r>
    </w:p>
    <w:p w14:paraId="2B3BBD8D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Вопрос о словах категории состояния в системе частей речи.</w:t>
      </w:r>
    </w:p>
    <w:p w14:paraId="2DE38EC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DE97037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F82B47D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Служебные части речи</w:t>
      </w:r>
    </w:p>
    <w:p w14:paraId="6452F65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от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служебных.</w:t>
      </w:r>
    </w:p>
    <w:p w14:paraId="5DC0C2F7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7045E6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Предлог</w:t>
      </w:r>
    </w:p>
    <w:p w14:paraId="0DA5E1F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Предлог как служебная часть речи. Грамматические функции предлогов.</w:t>
      </w:r>
    </w:p>
    <w:p w14:paraId="2FD9BC8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Разряды предлогов по происхождению: предлоги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производ­ные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непроизводные. Разряды предлогов по строению: предлоги простые и составные.</w:t>
      </w:r>
    </w:p>
    <w:p w14:paraId="4F2383E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предлогов.</w:t>
      </w:r>
    </w:p>
    <w:p w14:paraId="2088197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из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–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–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на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. Правильное образование предложно-падежных форм с предлогами </w:t>
      </w:r>
      <w:proofErr w:type="gram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по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благодаря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согласно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вопреки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наперерез</w:t>
      </w:r>
      <w:r w:rsidRPr="00152453"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204607A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Правописание производных предлогов.</w:t>
      </w:r>
    </w:p>
    <w:p w14:paraId="39A0838F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DE3E262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Союз</w:t>
      </w:r>
    </w:p>
    <w:p w14:paraId="0A70B6D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123763B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87B6F4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союзов.</w:t>
      </w:r>
    </w:p>
    <w:p w14:paraId="6268D95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Правописание союзов.</w:t>
      </w:r>
    </w:p>
    <w:p w14:paraId="6B66198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 связывающим однородные члены и части сложного предложения.</w:t>
      </w:r>
    </w:p>
    <w:p w14:paraId="46EDF16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152365C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Частица</w:t>
      </w:r>
    </w:p>
    <w:p w14:paraId="39FC47A1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E54CE0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Разряды частиц по значению и употреблению: формообразующие, отрицательные, модальные.</w:t>
      </w:r>
    </w:p>
    <w:p w14:paraId="36706A3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частиц.</w:t>
      </w:r>
    </w:p>
    <w:p w14:paraId="11A67B2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Смысловые различия частиц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ни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. Использование частиц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ни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письменной речи. Различение приставки 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</w:t>
      </w:r>
      <w:proofErr w:type="gram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>-</w:t>
      </w:r>
      <w:proofErr w:type="spellEnd"/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частицы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. Слитное и раздельное написание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разными частями речи (обобщение). Правописание частиц </w:t>
      </w:r>
      <w:proofErr w:type="gram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бы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ли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же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другими словами. Дефисное написание частиц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т</w:t>
      </w:r>
      <w:proofErr w:type="gramEnd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таки</w:t>
      </w:r>
      <w:r w:rsidRPr="00152453">
        <w:rPr>
          <w:rFonts w:ascii="Times New Roman" w:eastAsiaTheme="minorHAnsi" w:hAnsi="Times New Roman" w:cs="Times New Roman"/>
          <w:lang w:eastAsia="en-US" w:bidi="ar-SA"/>
        </w:rPr>
        <w:t>,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ка</w:t>
      </w:r>
      <w:r w:rsidRPr="00152453"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3ACF0DC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44FCB15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Междометия и звукоподражательные слова</w:t>
      </w:r>
    </w:p>
    <w:p w14:paraId="742EA4E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Междометия как особая группа слов.</w:t>
      </w:r>
    </w:p>
    <w:p w14:paraId="3C799F5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0E3A47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Морфологический анализ междометий.</w:t>
      </w:r>
    </w:p>
    <w:p w14:paraId="5828BEAC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Звукоподражательные слова.</w:t>
      </w:r>
    </w:p>
    <w:p w14:paraId="2E279FBB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713C323" w14:textId="277A04AA" w:rsidR="00200BB4" w:rsidRDefault="00152453" w:rsidP="00152453">
      <w:pPr>
        <w:widowControl/>
        <w:spacing w:line="264" w:lineRule="auto"/>
        <w:ind w:left="12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Омонимия слов разных частей речи. Грамматическая омонимия. Использование грамматических омонимов в речи</w:t>
      </w:r>
      <w:r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373474FD" w14:textId="77777777" w:rsidR="00152453" w:rsidRPr="00200BB4" w:rsidRDefault="00152453" w:rsidP="00152453">
      <w:pPr>
        <w:widowControl/>
        <w:spacing w:line="264" w:lineRule="auto"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CFC2E98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ПЛАНИРУЕМЫЕ ОБРАЗОВАТЕЛЬНЫЕ РЕЗУЛЬТАТЫ</w:t>
      </w:r>
    </w:p>
    <w:p w14:paraId="21947D46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5896AA3D" w14:textId="77777777" w:rsidR="00200BB4" w:rsidRPr="00200BB4" w:rsidRDefault="00200BB4" w:rsidP="00200BB4">
      <w:pPr>
        <w:widowControl/>
        <w:ind w:left="12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ЛИЧНОСТНЫЕ РЕЗУЛЬТАТЫ</w:t>
      </w:r>
    </w:p>
    <w:p w14:paraId="270DCEC3" w14:textId="77777777" w:rsidR="00200BB4" w:rsidRPr="00200BB4" w:rsidRDefault="00200BB4" w:rsidP="00200BB4">
      <w:pPr>
        <w:widowControl/>
        <w:ind w:left="12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57C1D83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8FC95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у</w:t>
      </w:r>
      <w:proofErr w:type="gramEnd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обучающегося будут сформированы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следующие личностные результаты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212BB38C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1)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гражданского воспитания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2493CA64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4C8319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F22A6AD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формируемое</w:t>
      </w:r>
      <w:proofErr w:type="gramEnd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в том числе на основе примеров из литературных произведений, написанных на русском языке;</w:t>
      </w:r>
    </w:p>
    <w:p w14:paraId="0F60FF4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72D5A9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готовность к участию в гуманитарной деятельности (помощь людям, нуждающимся в ней; волонтёрство);</w:t>
      </w:r>
    </w:p>
    <w:p w14:paraId="41F96E5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2)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патриотического воспитания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190A890D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43866DA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3)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духовно-нравственного воспитания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42CE9CB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B5E614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EC5FFD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4)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эстетического воспитания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4CF48CEF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CCF7EA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F3A674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5)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физического воспитания, формирования культуры здоровья и эмоционального благополучия:</w:t>
      </w:r>
    </w:p>
    <w:p w14:paraId="1E98880D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CA8273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9F5A101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F2E8167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умение принимать себя и других, не осуждая;</w:t>
      </w:r>
    </w:p>
    <w:p w14:paraId="5626FE5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0F7689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6)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трудового воспитания:</w:t>
      </w:r>
    </w:p>
    <w:p w14:paraId="1E73D8F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D578ED0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30EB0E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умение рассказать о своих планах на будущее;</w:t>
      </w:r>
    </w:p>
    <w:p w14:paraId="65A58AF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7)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экологического воспитания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1AD1525F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B51BDCE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14:paraId="39EB89FD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8)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ценности научного познания:</w:t>
      </w:r>
    </w:p>
    <w:p w14:paraId="1C19760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14:paraId="17D15FC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9)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 xml:space="preserve">адаптации </w:t>
      </w:r>
      <w:proofErr w:type="gramStart"/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обучающегося</w:t>
      </w:r>
      <w:proofErr w:type="gramEnd"/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 xml:space="preserve"> к изменяющимся условиям социальной и природной среды:</w:t>
      </w:r>
    </w:p>
    <w:p w14:paraId="565342F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33C94A8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</w:t>
      </w: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14:paraId="561FE13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14:paraId="200F382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МЕТАПРЕДМЕТНЫЕ РЕЗУЛЬТАТЫ</w:t>
      </w:r>
    </w:p>
    <w:p w14:paraId="02E9BC6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следующие метапредметные результаты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BECC661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базовые логические действия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как часть познавательных универсальных учебных действий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25835BB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выявлять и характеризовать существенные признаки языковых единиц, языковых явлений и процессов;</w:t>
      </w:r>
    </w:p>
    <w:p w14:paraId="3B628294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D382E5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F56EA37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выявлять дефицит информации текста, необходимой для решения поставленной учебной задачи;</w:t>
      </w:r>
    </w:p>
    <w:p w14:paraId="446430AC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2AC1784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F0F056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базовые исследовательские действия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как часть познавательных универсальных учебных действий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6E4F5A8B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использовать вопросы как исследовательский инструмент познания в языковом образовании;</w:t>
      </w:r>
    </w:p>
    <w:p w14:paraId="755178AF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18FCAE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4671CF1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составлять алгоритм действий и использовать его для решения учебных задач;</w:t>
      </w:r>
    </w:p>
    <w:p w14:paraId="52CDFF0C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3BE63B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A048D6A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BB21A37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прогнозировать возможное дальнейшее развитие процессов, событий</w:t>
      </w:r>
    </w:p>
    <w:p w14:paraId="1AA46974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06E46D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умения работать с информацией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как часть познавательных универсальных учебных действий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11A01BFE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65EA51B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7F0E1BD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F10DCD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4F4DB07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0837ADA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F0CD8D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AE742D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эффективно запоминать и систематизировать информацию.</w:t>
      </w:r>
    </w:p>
    <w:p w14:paraId="44FBF551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умения общения как часть коммуникативных универсальных учебных действий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10FEFBB8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10B8CC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распознавать невербальные средства общения, понимать значение социальных знаков;</w:t>
      </w:r>
    </w:p>
    <w:p w14:paraId="532453FB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знать и распознавать предпосылки конфликтных ситуаций и смягчать конфликты, вести переговоры;</w:t>
      </w:r>
    </w:p>
    <w:p w14:paraId="33B6AC0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1F2A5AC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4CA6723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3E397A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D3D249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DB20070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умения самоорганизации как части регулятивных универсальных учебных действий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20C7901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выявлять проблемы для решения в учебных и жизненных ситуациях;</w:t>
      </w:r>
    </w:p>
    <w:p w14:paraId="22EFC688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3A012C4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EFCCE5C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самостоятельно составлять план действий, вносить необходимые коррективы в ходе его реализации;</w:t>
      </w:r>
    </w:p>
    <w:p w14:paraId="13855B25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делать выбор и брать ответственность за решение.</w:t>
      </w:r>
    </w:p>
    <w:p w14:paraId="7E0644FF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умения самоконтроля, эмоционального интеллекта как части регулятивных универсальных учебных действий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5191F16F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владеть разными способами самоконтроля (в том числе речевого), </w:t>
      </w:r>
      <w:proofErr w:type="spell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самомотивации</w:t>
      </w:r>
      <w:proofErr w:type="spellEnd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и рефлексии;</w:t>
      </w:r>
    </w:p>
    <w:p w14:paraId="66E80078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давать адекватную оценку учебной ситуации и предлагать план её изменения;</w:t>
      </w:r>
    </w:p>
    <w:p w14:paraId="6D66F0EE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135C58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6E7E1FA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развивать способность управлять собственными эмоциями и эмоциями других;</w:t>
      </w:r>
    </w:p>
    <w:p w14:paraId="28D4F90E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D6361A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осознанно относиться к другому человеку и его мнению;</w:t>
      </w:r>
    </w:p>
    <w:p w14:paraId="38A54BA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признавать своё и чужое право на ошибку;</w:t>
      </w:r>
    </w:p>
    <w:p w14:paraId="38536024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принимать себя и других, не осуждая;</w:t>
      </w:r>
    </w:p>
    <w:p w14:paraId="719C1A3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проявлять открытость;</w:t>
      </w:r>
    </w:p>
    <w:p w14:paraId="0CA5D73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осознавать невозможность контролировать всё вокруг.</w:t>
      </w:r>
    </w:p>
    <w:p w14:paraId="513D4359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 обучающегося будут сформированы следующие </w:t>
      </w: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умения совместной деятельности</w:t>
      </w: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:</w:t>
      </w:r>
    </w:p>
    <w:p w14:paraId="364D914A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8CB8332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7501AA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уметь обобщать мнения </w:t>
      </w:r>
      <w:proofErr w:type="gramStart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нескольких</w:t>
      </w:r>
      <w:proofErr w:type="gramEnd"/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 xml:space="preserve"> людей, проявлять готовность руководить, выполнять поручения, подчиняться;</w:t>
      </w:r>
    </w:p>
    <w:p w14:paraId="2DCD8AD6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153F06F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C3BB11C" w14:textId="77777777" w:rsidR="00200BB4" w:rsidRPr="00200BB4" w:rsidRDefault="00200BB4" w:rsidP="00200BB4">
      <w:pPr>
        <w:widowControl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sz w:val="22"/>
          <w:szCs w:val="22"/>
          <w:lang w:eastAsia="en-US" w:bidi="ar-SA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9065065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24708A2" w14:textId="77777777" w:rsidR="00200BB4" w:rsidRPr="00200BB4" w:rsidRDefault="00200BB4" w:rsidP="00200BB4">
      <w:pPr>
        <w:widowControl/>
        <w:ind w:left="1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00BB4"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  <w:t>ПРЕДМЕТНЫЕ РЕЗУЛЬТАТЫ</w:t>
      </w:r>
    </w:p>
    <w:p w14:paraId="1DAC02D5" w14:textId="77777777" w:rsid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</w:p>
    <w:p w14:paraId="15660C70" w14:textId="6FEACC49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Общие сведения о языке</w:t>
      </w:r>
    </w:p>
    <w:p w14:paraId="06F7E54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Иметь представление о языке как развивающемся явлении.</w:t>
      </w:r>
    </w:p>
    <w:p w14:paraId="6F239E4C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Осознавать взаимосвязь языка, культуры и истории народа (приводить примеры).</w:t>
      </w:r>
    </w:p>
    <w:p w14:paraId="447CAAB7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DAE17E7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Язык и речь </w:t>
      </w:r>
    </w:p>
    <w:p w14:paraId="1AD7E89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о-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14:paraId="6801A8A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Участвовать в диалоге на лингвистические темы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 и темы на основе жизненных наблюдений объёмом не менее 5 реплик.</w:t>
      </w:r>
    </w:p>
    <w:p w14:paraId="22B05F1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Владеть различными видами диалога: диалог – запрос информации, диалог – сообщение информации.</w:t>
      </w:r>
    </w:p>
    <w:p w14:paraId="633DE82C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Владеть различными видами аудирования (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выборочное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, ознакомительное, детальное) публицистических текстов различных функционально-смысловых типов речи.</w:t>
      </w:r>
    </w:p>
    <w:p w14:paraId="5900DDDD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Владеть различными видами чтения: просмотровым, ознакомительным, изучающим, поисковым.</w:t>
      </w:r>
    </w:p>
    <w:p w14:paraId="114C471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Устно пересказывать прослушанный или прочитанный текст объёмом не менее 120 слов.</w:t>
      </w:r>
    </w:p>
    <w:p w14:paraId="36512FF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для сжатого и выборочного изложения – не менее 200 слов).</w:t>
      </w:r>
    </w:p>
    <w:p w14:paraId="63A9664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Осуществлять адекватный выбор языковых средств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для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со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­здания высказывания в соответствии с целью, темой и коммуникативным замыслом.</w:t>
      </w:r>
    </w:p>
    <w:p w14:paraId="74C4917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соблюдать на письме пра­вила речевого этикета.</w:t>
      </w:r>
    </w:p>
    <w:p w14:paraId="340CA758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47CA838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Текст</w:t>
      </w:r>
    </w:p>
    <w:p w14:paraId="1D4E509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Анализировать текст с точки зрения его соответствия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ос­новным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076D8C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A66D99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Выявлять лексические и грамматические средства связи предложений и частей текста.</w:t>
      </w:r>
    </w:p>
    <w:p w14:paraId="66B5DEB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A2D745B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CD5C68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Представлять сообщение на заданную тему в виде презентации.</w:t>
      </w:r>
    </w:p>
    <w:p w14:paraId="602D684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907549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94455E2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D9F87B6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Функциональные разновидности языка</w:t>
      </w:r>
    </w:p>
    <w:p w14:paraId="3C2604F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9996C3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DDA71AC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047A39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Владеть нормами построения текстов публицистического стиля.</w:t>
      </w:r>
    </w:p>
    <w:p w14:paraId="475B6BA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93D244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9A4BBDC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FC7D67E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Система языка</w:t>
      </w:r>
    </w:p>
    <w:p w14:paraId="507C650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F3BD14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4D8323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50B1BE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63A686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Характеризовать слово с точки зрения сферы его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употреб­ления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9C3F81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E110E1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Использовать грамматические словари и справочники в речевой практике.</w:t>
      </w:r>
    </w:p>
    <w:p w14:paraId="2F56D86F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1B9DDC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Морфология. Культура речи</w:t>
      </w:r>
    </w:p>
    <w:p w14:paraId="427D479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14:paraId="5B30968A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20C23CA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Причастие</w:t>
      </w:r>
    </w:p>
    <w:p w14:paraId="56C5FFA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4EDB2D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DF3922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морфологический, орфографический анализ причастий, применять это умение в речевой практике.</w:t>
      </w:r>
    </w:p>
    <w:p w14:paraId="743B32D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Составлять словосочетания с причастием в роли зависимого слова, конструировать причастные обороты.</w:t>
      </w:r>
    </w:p>
    <w:p w14:paraId="1E1A5D4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Уместно использовать причастия в речи, различать созвучные причастия и имена прилагательные (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висящий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—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висячий,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горящий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—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горячий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нн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-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</w:t>
      </w:r>
      <w:proofErr w:type="gramEnd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ш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>- действительных причастий прошедшего времени, перед суффиксом -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нн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- страдательных причастий прошедшего времени, написания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причастиями.</w:t>
      </w:r>
    </w:p>
    <w:p w14:paraId="7479AB0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Правильно расставлять знаки препинания в предложениях с причастным оборотом.</w:t>
      </w:r>
    </w:p>
    <w:p w14:paraId="7AA3593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67A2E1B5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EB9BC49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Деепричастие</w:t>
      </w:r>
    </w:p>
    <w:p w14:paraId="66792D0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Определять признаки глагола и наречия в деепричастии, синтаксическую функцию деепричастия.</w:t>
      </w:r>
    </w:p>
    <w:p w14:paraId="51C2920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деепричастия совершенного и несовершенного вида.</w:t>
      </w:r>
    </w:p>
    <w:p w14:paraId="306A1BB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1B64C9D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Конструировать деепричастный оборот, определять роль деепричастия в предложении.</w:t>
      </w:r>
    </w:p>
    <w:p w14:paraId="79A61D0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Уместно использовать деепричастия в речи.</w:t>
      </w:r>
    </w:p>
    <w:p w14:paraId="74B4179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Правильно ставить ударение в деепричастиях.</w:t>
      </w:r>
    </w:p>
    <w:p w14:paraId="3BF8EBEB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с деепричастиями.</w:t>
      </w:r>
    </w:p>
    <w:p w14:paraId="577F72E8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Правильно строить предложения с одиночными деепричастиями и деепричастными оборотами.</w:t>
      </w:r>
    </w:p>
    <w:p w14:paraId="4F6814A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6EC695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).</w:t>
      </w:r>
    </w:p>
    <w:p w14:paraId="1691E3F5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5E2EE11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Наречие</w:t>
      </w:r>
    </w:p>
    <w:p w14:paraId="1DD3E7A2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569E33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Проводить морфологический, орфографический анализ наречий (в рамках 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изученного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), применять это умение в речевой практике.</w:t>
      </w:r>
    </w:p>
    <w:p w14:paraId="2A3F1CCF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2410AE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Применять правила слитного, раздельного и дефисного написания наречий; написания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н 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и 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нн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наречиях на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-о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-е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; написания суффиксов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-а </w:t>
      </w:r>
      <w:r w:rsidRPr="00152453">
        <w:rPr>
          <w:rFonts w:ascii="Times New Roman" w:eastAsiaTheme="minorHAnsi" w:hAnsi="Times New Roman" w:cs="Times New Roman"/>
          <w:lang w:eastAsia="en-US" w:bidi="ar-SA"/>
        </w:rPr>
        <w:t>и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 -о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наречий с приставками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из-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до-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на-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за-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; употребления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ь </w:t>
      </w:r>
      <w:r w:rsidRPr="00152453">
        <w:rPr>
          <w:rFonts w:ascii="Times New Roman" w:eastAsiaTheme="minorHAnsi" w:hAnsi="Times New Roman" w:cs="Times New Roman"/>
          <w:lang w:eastAsia="en-US" w:bidi="ar-SA"/>
        </w:rPr>
        <w:t>на конце наречий после шипящих; написания суффиксов наречий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о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-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после шипящих; написания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е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proofErr w:type="spellStart"/>
      <w:proofErr w:type="gram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</w:t>
      </w:r>
      <w:proofErr w:type="spellEnd"/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приставках </w:t>
      </w:r>
      <w:proofErr w:type="spellStart"/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не-</w:t>
      </w:r>
      <w:proofErr w:type="spellEnd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ни- 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наречий; слитного и раздельного написания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 xml:space="preserve">не </w:t>
      </w:r>
      <w:r w:rsidRPr="00152453">
        <w:rPr>
          <w:rFonts w:ascii="Times New Roman" w:eastAsiaTheme="minorHAnsi" w:hAnsi="Times New Roman" w:cs="Times New Roman"/>
          <w:lang w:eastAsia="en-US" w:bidi="ar-SA"/>
        </w:rPr>
        <w:t>с наречиями.</w:t>
      </w:r>
    </w:p>
    <w:p w14:paraId="244B9091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1F5C5F3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Слова категории состояния</w:t>
      </w:r>
    </w:p>
    <w:p w14:paraId="4CB7A26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BDDA920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1AE1674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Служебные части речи</w:t>
      </w:r>
    </w:p>
    <w:p w14:paraId="4EA0343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Давать общую характеристику служебных частей речи, объяснять их отличия от самостоятельных частей речи.</w:t>
      </w:r>
    </w:p>
    <w:p w14:paraId="72FFCDD0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A87885E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Предлог</w:t>
      </w:r>
    </w:p>
    <w:p w14:paraId="1C8755E4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EF6DA3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F1DD695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Соблюдать нормы употребления имён существительных и местоимений с предлогами, предлогов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из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–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в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–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на</w:t>
      </w: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 в составе словосочетаний, правила правописания производных предлогов.</w:t>
      </w:r>
      <w:proofErr w:type="gramEnd"/>
    </w:p>
    <w:p w14:paraId="26BDD5D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BC260EA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B0CE4D9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Союз</w:t>
      </w:r>
    </w:p>
    <w:p w14:paraId="48B42BA1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52453">
        <w:rPr>
          <w:rFonts w:ascii="Times New Roman" w:eastAsiaTheme="minorHAnsi" w:hAnsi="Times New Roman" w:cs="Times New Roman"/>
          <w:lang w:eastAsia="en-US" w:bidi="ar-SA"/>
        </w:rPr>
        <w:t>дств св</w:t>
      </w:r>
      <w:proofErr w:type="gramEnd"/>
      <w:r w:rsidRPr="00152453">
        <w:rPr>
          <w:rFonts w:ascii="Times New Roman" w:eastAsiaTheme="minorHAnsi" w:hAnsi="Times New Roman" w:cs="Times New Roman"/>
          <w:lang w:eastAsia="en-US" w:bidi="ar-SA"/>
        </w:rPr>
        <w:t>язи однородных членов предложения и частей сложного предложения.</w:t>
      </w:r>
    </w:p>
    <w:p w14:paraId="42FA8E50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и</w:t>
      </w:r>
      <w:r w:rsidRPr="00152453"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21327033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морфологический анализ союзов, применять это умение в речевой практике.</w:t>
      </w:r>
    </w:p>
    <w:p w14:paraId="270725E7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845CC6F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Частица</w:t>
      </w:r>
    </w:p>
    <w:p w14:paraId="08C09D0A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0552C8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E99EAB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морфологический анализ частиц, применять это умение в речевой практике.</w:t>
      </w:r>
    </w:p>
    <w:p w14:paraId="31CF619A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BE01DF8" w14:textId="77777777" w:rsidR="00152453" w:rsidRPr="00152453" w:rsidRDefault="00152453" w:rsidP="00152453">
      <w:pPr>
        <w:widowControl/>
        <w:ind w:left="1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b/>
          <w:lang w:eastAsia="en-US" w:bidi="ar-SA"/>
        </w:rPr>
        <w:t>Междометия и звукоподражательные слова</w:t>
      </w:r>
    </w:p>
    <w:p w14:paraId="5FEAA8CE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85ACE76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Проводить морфологический анализ междометий, применять это умение в речевой практике.</w:t>
      </w:r>
    </w:p>
    <w:p w14:paraId="5EAF66B9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Соблюдать пунктуационные правила оформления предложений с междометиями.</w:t>
      </w:r>
    </w:p>
    <w:p w14:paraId="0A04A997" w14:textId="77777777" w:rsidR="00152453" w:rsidRPr="00152453" w:rsidRDefault="00152453" w:rsidP="00152453">
      <w:pPr>
        <w:widowControl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2453">
        <w:rPr>
          <w:rFonts w:ascii="Times New Roman" w:eastAsiaTheme="minorHAnsi" w:hAnsi="Times New Roman" w:cs="Times New Roman"/>
          <w:lang w:eastAsia="en-US" w:bidi="ar-SA"/>
        </w:rPr>
        <w:t>Различать грамматические омонимы.</w:t>
      </w:r>
    </w:p>
    <w:p w14:paraId="137F00B1" w14:textId="77777777" w:rsidR="005F79E9" w:rsidRDefault="005F79E9" w:rsidP="00200BB4">
      <w:pPr>
        <w:widowControl/>
        <w:spacing w:line="264" w:lineRule="auto"/>
        <w:jc w:val="both"/>
        <w:rPr>
          <w:rFonts w:ascii="Times New Roman" w:eastAsiaTheme="minorHAnsi" w:hAnsi="Times New Roman" w:cstheme="minorBidi"/>
          <w:b/>
          <w:sz w:val="22"/>
          <w:szCs w:val="22"/>
          <w:lang w:eastAsia="en-US" w:bidi="ar-SA"/>
        </w:rPr>
      </w:pPr>
    </w:p>
    <w:p w14:paraId="0E70374F" w14:textId="77777777" w:rsidR="005F79E9" w:rsidRPr="005F79E9" w:rsidRDefault="005F79E9" w:rsidP="005F79E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E1ECD4E" w14:textId="77777777" w:rsid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8B2BC" w14:textId="02067E10" w:rsid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B321DB4" w14:textId="77777777" w:rsidR="005F79E9" w:rsidRP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865"/>
        <w:gridCol w:w="1055"/>
        <w:gridCol w:w="1841"/>
        <w:gridCol w:w="1910"/>
      </w:tblGrid>
      <w:tr w:rsidR="00152453" w:rsidRPr="00152453" w14:paraId="41674601" w14:textId="77777777" w:rsidTr="001E2EE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499E8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№ п/п </w:t>
            </w:r>
          </w:p>
          <w:p w14:paraId="4E61396A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47313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Наименование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разделов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и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тем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программы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</w:p>
          <w:p w14:paraId="111F5208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AC43D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Количество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часов</w:t>
            </w:r>
            <w:proofErr w:type="spellEnd"/>
          </w:p>
        </w:tc>
      </w:tr>
      <w:tr w:rsidR="00152453" w:rsidRPr="00152453" w14:paraId="2029CD35" w14:textId="77777777" w:rsidTr="001E2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5794B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AFF6C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65AF85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Всего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</w:p>
          <w:p w14:paraId="3B0B60A0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86B5C3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Контрольные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работы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</w:p>
          <w:p w14:paraId="50F7D94C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58222F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Практические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работы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</w:p>
          <w:p w14:paraId="03243C4B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16786614" w14:textId="77777777" w:rsidTr="001E2E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EB23A6D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Раздел 1.</w:t>
            </w: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Общие сведения о языке</w:t>
            </w:r>
          </w:p>
        </w:tc>
      </w:tr>
      <w:tr w:rsidR="00152453" w:rsidRPr="00152453" w14:paraId="6C8F77B6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F0D81F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FE258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Язык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как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развивающееся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BB35F1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112E92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3496F1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73EEDFAA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06AFD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Итого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455F13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D3CB5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704EDB51" w14:textId="77777777" w:rsidTr="001E2E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E077CE3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Раздел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2.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Язык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и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речь</w:t>
            </w:r>
            <w:proofErr w:type="spellEnd"/>
          </w:p>
        </w:tc>
      </w:tr>
      <w:tr w:rsidR="00152453" w:rsidRPr="00152453" w14:paraId="6605AD7D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409DE0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56021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Монолог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и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его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75D64F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AB8C8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3A4213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2A075037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DD90DF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B632D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Диалог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и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его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E8769E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1B378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2DD9BE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2656B52C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D055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Итого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E3307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69533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7AAC71DC" w14:textId="77777777" w:rsidTr="001E2E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771252F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Раздел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3.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Текст</w:t>
            </w:r>
            <w:proofErr w:type="spellEnd"/>
          </w:p>
        </w:tc>
      </w:tr>
      <w:tr w:rsidR="00152453" w:rsidRPr="00152453" w14:paraId="22E73CF4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98F371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00CE5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Основные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признаки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текста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(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повторение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BB74AC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77CF43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57230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5AE90007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1A10B8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01F8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C6A98E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637DD0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DE4425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</w:tr>
      <w:tr w:rsidR="00152453" w:rsidRPr="00152453" w14:paraId="6D380C4C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B2FC69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A2940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5D65AD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126720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0B2930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 </w:t>
            </w:r>
          </w:p>
        </w:tc>
      </w:tr>
      <w:tr w:rsidR="00152453" w:rsidRPr="00152453" w14:paraId="5006ADAB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CB51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Итого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FC52B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E90D2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02B6E8F3" w14:textId="77777777" w:rsidTr="001E2E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B4149BF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Раздел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4.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Функциональные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разновидности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языка</w:t>
            </w:r>
            <w:proofErr w:type="spellEnd"/>
          </w:p>
        </w:tc>
      </w:tr>
      <w:tr w:rsidR="00152453" w:rsidRPr="00152453" w14:paraId="53E7BE1C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136D79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B8178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Публицистический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82A02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46BD8C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E2ABD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4AE7E314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7511EF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DEEE4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Официально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деловой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027E6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B87D5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ACCAA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108EC897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F51C1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Итого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F02AA3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07AAA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5AB671AF" w14:textId="77777777" w:rsidTr="001E2E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B21402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Раздел 5.</w:t>
            </w: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 xml:space="preserve">Система языка. Морфология. Культура речи.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Орфорграфия</w:t>
            </w:r>
            <w:proofErr w:type="spellEnd"/>
          </w:p>
        </w:tc>
      </w:tr>
      <w:tr w:rsidR="00152453" w:rsidRPr="00152453" w14:paraId="428AD8D7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342210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B9155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D35BB1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719235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02CD4C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0C5C5643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AD903D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34FBA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9644B3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D64E5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88F643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4 </w:t>
            </w:r>
          </w:p>
        </w:tc>
      </w:tr>
      <w:tr w:rsidR="00152453" w:rsidRPr="00152453" w14:paraId="3A3A0848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660DB9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953B0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7C6CD7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684F2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B10C85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5 </w:t>
            </w:r>
          </w:p>
        </w:tc>
      </w:tr>
      <w:tr w:rsidR="00152453" w:rsidRPr="00152453" w14:paraId="6781D6B1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5C9450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298F3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A2A4F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9EF61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5394D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8 </w:t>
            </w:r>
          </w:p>
        </w:tc>
      </w:tr>
      <w:tr w:rsidR="00152453" w:rsidRPr="00152453" w14:paraId="5B455154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16355D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A34A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Слова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категории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930540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3D112A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C8327A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4F155F1F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4DE9A5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92886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Служебные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части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645E6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8607A2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DFA6F8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61C3730E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EEF8D0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C0127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551AD8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F3D3F7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17A28A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5 </w:t>
            </w:r>
          </w:p>
        </w:tc>
      </w:tr>
      <w:tr w:rsidR="00152453" w:rsidRPr="00152453" w14:paraId="30C04FB0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21C1B8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17D53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01859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6E9A52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22F290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3 </w:t>
            </w:r>
          </w:p>
        </w:tc>
      </w:tr>
      <w:tr w:rsidR="00152453" w:rsidRPr="00152453" w14:paraId="309BEC7E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BDD074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2D0D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430574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34E6E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8B8C8E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5 </w:t>
            </w:r>
          </w:p>
        </w:tc>
      </w:tr>
      <w:tr w:rsidR="00152453" w:rsidRPr="00152453" w14:paraId="0646B4FD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CC6D7F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1852B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Междометия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и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звукоподражательные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AE88E8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C6EE4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B08E0F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2 </w:t>
            </w:r>
          </w:p>
        </w:tc>
      </w:tr>
      <w:tr w:rsidR="00152453" w:rsidRPr="00152453" w14:paraId="1327951F" w14:textId="77777777" w:rsidTr="001E2E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99F1CD" w14:textId="77777777" w:rsidR="00152453" w:rsidRPr="00152453" w:rsidRDefault="00152453" w:rsidP="00152453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E1F8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6CB15A" w14:textId="7567387D" w:rsidR="00152453" w:rsidRPr="00152453" w:rsidRDefault="001C0CB9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  <w:r w:rsidR="00152453"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DC705C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CF48C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 </w:t>
            </w:r>
          </w:p>
        </w:tc>
      </w:tr>
      <w:tr w:rsidR="00152453" w:rsidRPr="00152453" w14:paraId="490EA734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07AC9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Итого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C35785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175BC" w14:textId="77777777" w:rsidR="00152453" w:rsidRPr="00152453" w:rsidRDefault="00152453" w:rsidP="00152453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796F77BB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1641C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Повторение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пройденного</w:t>
            </w:r>
            <w:proofErr w:type="spellEnd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DA676E" w14:textId="565759A1" w:rsidR="00152453" w:rsidRPr="00152453" w:rsidRDefault="001C0CB9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</w:t>
            </w:r>
            <w:r w:rsidR="00152453"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BEB7F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A41967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174E739D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12FC1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A1CB76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077197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9D9448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152453" w:rsidRPr="00152453" w14:paraId="56CFB150" w14:textId="77777777" w:rsidTr="001E2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5FF6A" w14:textId="77777777" w:rsidR="00152453" w:rsidRPr="00152453" w:rsidRDefault="00152453" w:rsidP="00152453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1453E2" w14:textId="212264FA" w:rsidR="00152453" w:rsidRPr="00152453" w:rsidRDefault="00152453" w:rsidP="001C0CB9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>13</w:t>
            </w:r>
            <w:r w:rsidR="001C0CB9"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E2DECB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89D57C" w14:textId="77777777" w:rsidR="00152453" w:rsidRPr="00152453" w:rsidRDefault="00152453" w:rsidP="00152453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 w:rsidRPr="00152453">
              <w:rPr>
                <w:rFonts w:ascii="Times New Roman" w:eastAsiaTheme="minorHAnsi" w:hAnsi="Times New Roman" w:cs="Times New Roman"/>
                <w:lang w:val="en-US" w:eastAsia="en-US" w:bidi="ar-SA"/>
              </w:rPr>
              <w:t xml:space="preserve"> 36 </w:t>
            </w:r>
          </w:p>
        </w:tc>
      </w:tr>
    </w:tbl>
    <w:p w14:paraId="3DF59357" w14:textId="77777777" w:rsid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85EE7" w14:textId="03390806" w:rsidR="00A52053" w:rsidRPr="005F79E9" w:rsidRDefault="005F79E9" w:rsidP="005F7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9E9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</w:t>
      </w:r>
    </w:p>
    <w:p w14:paraId="48032AF3" w14:textId="6591D211" w:rsidR="005F79E9" w:rsidRPr="005F79E9" w:rsidRDefault="005F79E9" w:rsidP="005F79E9">
      <w:pPr>
        <w:jc w:val="center"/>
        <w:rPr>
          <w:rStyle w:val="23"/>
          <w:rFonts w:eastAsiaTheme="majorEastAsia"/>
          <w:sz w:val="28"/>
          <w:szCs w:val="28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436"/>
        <w:gridCol w:w="451"/>
        <w:gridCol w:w="793"/>
        <w:gridCol w:w="793"/>
        <w:gridCol w:w="2582"/>
      </w:tblGrid>
      <w:tr w:rsidR="00C4123B" w:rsidRPr="00933555" w14:paraId="6E04F9D2" w14:textId="77777777" w:rsidTr="00C4123B">
        <w:trPr>
          <w:trHeight w:val="491"/>
          <w:tblCellSpacing w:w="20" w:type="nil"/>
        </w:trPr>
        <w:tc>
          <w:tcPr>
            <w:tcW w:w="333" w:type="pct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2AAE8802" w14:textId="77777777" w:rsidR="00C4123B" w:rsidRPr="00304484" w:rsidRDefault="00C4123B" w:rsidP="00933555">
            <w:pPr>
              <w:widowControl/>
              <w:ind w:left="135" w:right="113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304484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en-US" w:eastAsia="en-US" w:bidi="ar-SA"/>
              </w:rPr>
              <w:t>№ п/п</w:t>
            </w:r>
          </w:p>
          <w:p w14:paraId="047555A9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41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5730254" w14:textId="5C70693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304484">
              <w:rPr>
                <w:rFonts w:ascii="Times New Roman" w:hAnsi="Times New Roman" w:cs="Times New Roman"/>
                <w:b/>
                <w:sz w:val="22"/>
                <w:szCs w:val="22"/>
              </w:rPr>
              <w:t>Раздел, тема урока</w:t>
            </w:r>
          </w:p>
        </w:tc>
        <w:tc>
          <w:tcPr>
            <w:tcW w:w="250" w:type="pct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092BA235" w14:textId="3A90F238" w:rsidR="00C4123B" w:rsidRPr="00933555" w:rsidRDefault="00C4123B" w:rsidP="00933555">
            <w:pPr>
              <w:widowControl/>
              <w:ind w:left="135"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00" w:type="pct"/>
            <w:gridSpan w:val="2"/>
            <w:tcMar>
              <w:top w:w="50" w:type="dxa"/>
              <w:left w:w="100" w:type="dxa"/>
            </w:tcMar>
            <w:vAlign w:val="center"/>
          </w:tcPr>
          <w:p w14:paraId="469343B7" w14:textId="6B2196E9" w:rsidR="00C4123B" w:rsidRPr="0030448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304484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1500" w:type="pct"/>
            <w:vMerge w:val="restart"/>
            <w:vAlign w:val="center"/>
          </w:tcPr>
          <w:p w14:paraId="06225434" w14:textId="586D4229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304484">
              <w:rPr>
                <w:rFonts w:ascii="Times New Roman" w:hAnsi="Times New Roman" w:cs="Times New Roman"/>
                <w:b/>
                <w:sz w:val="22"/>
                <w:szCs w:val="22"/>
              </w:rPr>
              <w:t>ЭОР и ЦОР</w:t>
            </w:r>
          </w:p>
        </w:tc>
      </w:tr>
      <w:tr w:rsidR="00C4123B" w:rsidRPr="00933555" w14:paraId="33EC8EC5" w14:textId="77777777" w:rsidTr="00C4123B">
        <w:trPr>
          <w:trHeight w:val="1188"/>
          <w:tblCellSpacing w:w="20" w:type="nil"/>
        </w:trPr>
        <w:tc>
          <w:tcPr>
            <w:tcW w:w="33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0F090" w14:textId="77777777" w:rsidR="00C4123B" w:rsidRPr="00933555" w:rsidRDefault="00C4123B" w:rsidP="00933555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41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9A724" w14:textId="77777777" w:rsidR="00C4123B" w:rsidRPr="00933555" w:rsidRDefault="00C4123B" w:rsidP="00933555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50" w:type="pct"/>
            <w:vMerge/>
            <w:tcMar>
              <w:top w:w="50" w:type="dxa"/>
              <w:left w:w="100" w:type="dxa"/>
            </w:tcMar>
            <w:vAlign w:val="center"/>
          </w:tcPr>
          <w:p w14:paraId="4D7F276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50" w:type="pct"/>
            <w:tcMar>
              <w:top w:w="50" w:type="dxa"/>
              <w:left w:w="100" w:type="dxa"/>
            </w:tcMar>
            <w:textDirection w:val="btLr"/>
            <w:vAlign w:val="center"/>
          </w:tcPr>
          <w:p w14:paraId="4FD511D1" w14:textId="5E8510C6" w:rsidR="00C4123B" w:rsidRPr="0030448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304484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А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textDirection w:val="btLr"/>
            <w:vAlign w:val="center"/>
          </w:tcPr>
          <w:p w14:paraId="34803C97" w14:textId="31A07ED2" w:rsidR="00C4123B" w:rsidRPr="0030448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304484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500" w:type="pct"/>
            <w:vMerge/>
            <w:tcMar>
              <w:top w:w="50" w:type="dxa"/>
              <w:left w:w="100" w:type="dxa"/>
            </w:tcMar>
          </w:tcPr>
          <w:p w14:paraId="62E2DAB0" w14:textId="787A4CD8" w:rsidR="00C4123B" w:rsidRPr="00933555" w:rsidRDefault="00C4123B" w:rsidP="00933555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C4123B" w:rsidRPr="00933555" w14:paraId="1350A83E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52DE69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CF3421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B3A1D2E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F7E3E7C" w14:textId="6DA5688A" w:rsidR="00C4123B" w:rsidRPr="00C4123B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4123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2FED8A" w14:textId="7751F47D" w:rsidR="00C4123B" w:rsidRPr="00C4123B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C4123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1AFE0D2" w14:textId="4C4FEEE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09F5762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852FEB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3032C3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Повторение. Орфография. Правописание гласных в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(повторение изученного в 5 - 6 классах)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BC4237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E91F5EE" w14:textId="0C55F749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9499FB" w14:textId="0F688814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A383927" w14:textId="6FC1A38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00</w:t>
              </w:r>
            </w:hyperlink>
          </w:p>
        </w:tc>
      </w:tr>
      <w:tr w:rsidR="00C4123B" w:rsidRPr="00933555" w14:paraId="074C6FB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8C22F47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C9C755C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изученного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5 - 6 классах)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94F1799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A4925DE" w14:textId="52A8AEDC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33E94F4" w14:textId="18C11290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339B11C" w14:textId="52BBC4F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1E8754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A6692B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C17BBD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58E11E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650B870" w14:textId="5151B93D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1C0500B" w14:textId="29E83816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02EE3DD" w14:textId="44CD204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2760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da</w:t>
              </w:r>
            </w:hyperlink>
          </w:p>
        </w:tc>
      </w:tr>
      <w:tr w:rsidR="00C4123B" w:rsidRPr="00933555" w14:paraId="28ABC57E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DE7A5B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ACC580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Повторение. Морфология. Местоимение. Глагол. Правописание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C5A17D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751E43A" w14:textId="3DEEADE2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BAD83B4" w14:textId="715FE7F8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DEFEEDF" w14:textId="72ED4F8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12145BBE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0C43C9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354D062" w14:textId="0642B0F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>Контрольн</w:t>
            </w:r>
            <w: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 xml:space="preserve">ый диктант по теме «Повторение </w:t>
            </w:r>
            <w:proofErr w:type="gramStart"/>
            <w: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 xml:space="preserve"> в 5-6 классах»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7CB188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5795746" w14:textId="1EA4B8CB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B15FCE9" w14:textId="2091C732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3767287" w14:textId="5B423EC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5EA4AB4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210526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737079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Монолог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его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виды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52B56E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AB24325" w14:textId="69FCE92E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C6D11D" w14:textId="432FC9F3" w:rsidR="00C4123B" w:rsidRPr="00E1535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81166E1" w14:textId="1DC3CC7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27640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61B40B9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E4B2E4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53AA30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Диалог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его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виды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58CD93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7753FF6" w14:textId="3870175A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8239050" w14:textId="24C79BDA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CDE2812" w14:textId="25328FF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27659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03C1671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32E4E0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274C4D4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лингвистическую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тему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4AFC1C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5A98AB8" w14:textId="6CFA8643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43B7AC0" w14:textId="42E7B2C5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B55C05C" w14:textId="79BDD10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037813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D9C6C6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4F80BE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Текст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как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речевое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произведение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AED7E4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4113538" w14:textId="5317A7FC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336243" w14:textId="4616A5F7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70E71FB" w14:textId="32416E0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fc</w:t>
              </w:r>
            </w:hyperlink>
          </w:p>
        </w:tc>
      </w:tr>
      <w:tr w:rsidR="00C4123B" w:rsidRPr="00933555" w14:paraId="6E1765D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C6650A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C3055B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Текст как речевое произведение. Виды информации в тексте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554C81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8CCAD6" w14:textId="1F801FF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44E3B39" w14:textId="237F60D2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85E20A7" w14:textId="358ACD3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F6C367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2AA7AF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13B2C0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Тезисный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план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текста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61485B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C59DB41" w14:textId="193791A8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E3CFB12" w14:textId="6E5EDF73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485E342" w14:textId="1854B00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96</w:t>
              </w:r>
            </w:hyperlink>
          </w:p>
        </w:tc>
      </w:tr>
      <w:tr w:rsidR="00C4123B" w:rsidRPr="00933555" w14:paraId="704BF6B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57244C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BC46B9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Тезисный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план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текста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95F703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D60E650" w14:textId="3AD0890A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708079" w14:textId="7E25230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A238902" w14:textId="6EC8CA2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A1BC2A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D45381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385308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Рассуждение как функциональн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о-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смысловой тип речи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7A2AB84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69ABAF2" w14:textId="5FFF6FF1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902C782" w14:textId="7DDAF212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7E227BF" w14:textId="0F1EAA8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588C1BBE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607224F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ABC1FE4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Рассуждение как функциональн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о-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смысловой тип речи.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E205CF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A9A9810" w14:textId="77096591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7C88A16" w14:textId="5E362FA0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2D38B1A" w14:textId="6303DB7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06</w:t>
              </w:r>
            </w:hyperlink>
          </w:p>
        </w:tc>
      </w:tr>
      <w:tr w:rsidR="00C4123B" w:rsidRPr="00933555" w14:paraId="187B57F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21123D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697A99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Основные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виды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текста-рассуждения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3520D8C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DDEB231" w14:textId="5B62324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29.09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366BEDE" w14:textId="2AD0717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28.09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B7C3E9F" w14:textId="166B1B4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0C3A5B9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EE98DE5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0F55FC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Основные виды текста-рассуждения.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0677FF4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DA46B76" w14:textId="4A2785F3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7BB7411" w14:textId="4DD04A0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FF6DAF3" w14:textId="3B29DAB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7BCE92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5D89C5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1F3032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Сочинение-рассуждение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тему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2CC126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9EAFE91" w14:textId="7D699CAF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734D1F9" w14:textId="04D1FECE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4C86AFA" w14:textId="22BF2CA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E2026E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548C845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437CFE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Функциональные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разновидности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языка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C301D7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CE7804C" w14:textId="43485258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831DF8A" w14:textId="120583F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4B92728" w14:textId="64F7F4C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C0D875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280A7E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CB565A3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Публицистический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стиль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609049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3010D28" w14:textId="222978F1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A62B99C" w14:textId="62193CBD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520F2BF" w14:textId="3A86AB7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2775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</w:t>
              </w:r>
            </w:hyperlink>
          </w:p>
        </w:tc>
      </w:tr>
      <w:tr w:rsidR="00C4123B" w:rsidRPr="00933555" w14:paraId="18EE734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E0DFB68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972A6B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Основные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жанры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публицистического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стиля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E727D8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94706C6" w14:textId="750273DA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4DBCC7F" w14:textId="631B3D2D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9CF8357" w14:textId="61FD39A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27771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1021C98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EC8458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41F24E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Основные жанры публицистического стиля.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9D69C5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9396059" w14:textId="33D04869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931F187" w14:textId="37FBC8F3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2688E24" w14:textId="5F62917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277976</w:t>
              </w:r>
            </w:hyperlink>
          </w:p>
        </w:tc>
      </w:tr>
      <w:tr w:rsidR="00C4123B" w:rsidRPr="00933555" w14:paraId="718C7D2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B3D20B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31C590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Официально-деловой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стиль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18F5D7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00AF6A" w14:textId="26DC41DB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956368B" w14:textId="62E093D6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E89A505" w14:textId="7DB9C77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C4123B" w:rsidRPr="00933555" w14:paraId="377A274D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5AAB7F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160FE9C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Основные жанры делового стиля. Инструкция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1148C2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C507F5D" w14:textId="54ADAC87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7330786" w14:textId="11FC3470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5A6B4FE" w14:textId="42858FE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1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278042</w:t>
              </w:r>
            </w:hyperlink>
          </w:p>
        </w:tc>
      </w:tr>
      <w:tr w:rsidR="00C4123B" w:rsidRPr="00933555" w14:paraId="62FA6CE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442833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6B0074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тему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A14212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147F63C" w14:textId="548235B3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0BE3052" w14:textId="3966C37A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6DBA29E" w14:textId="0EB5F85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0C10C680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C302ED6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F819093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942028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5A286AE" w14:textId="0651B91D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715AD7B" w14:textId="0AABE0AE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0A38421" w14:textId="0D08671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2781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aa</w:t>
              </w:r>
            </w:hyperlink>
          </w:p>
        </w:tc>
      </w:tr>
      <w:tr w:rsidR="00C4123B" w:rsidRPr="00933555" w14:paraId="0C3AB29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A9BCE2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6417E9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Понятие о причастии. Причастие как особая форма глагола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9A27CF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9FD65C" w14:textId="1613EE36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3EF52BA" w14:textId="100CD1D7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63722B2" w14:textId="1D18197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2782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C4123B" w:rsidRPr="00933555" w14:paraId="21E58B7D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2E175D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E71802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Признаки глагола и прилагательного у причастия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4F59D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35C9D2" w14:textId="07262802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88C52C8" w14:textId="57608D3C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3035520" w14:textId="4E4A644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27840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7187E1B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E24EC3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29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987B1FB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Причастный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оборот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5C3D18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495493" w14:textId="4B69791E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C3E57E7" w14:textId="43802EF8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5DD3003" w14:textId="09065F2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27893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6E5DB8E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4EB28A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C82B22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CF88FA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6ACCB11" w14:textId="3EE157C4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DF7489B" w14:textId="5A112536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1DCCAD2" w14:textId="07BFF14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12D0D88D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C8C1F6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69CD0F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Действительные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страдательные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причастия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90854F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FB0500A" w14:textId="1938D221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FB4DF9" w14:textId="29954344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06DE402" w14:textId="7028D70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96</w:t>
              </w:r>
            </w:hyperlink>
          </w:p>
        </w:tc>
      </w:tr>
      <w:tr w:rsidR="00C4123B" w:rsidRPr="00933555" w14:paraId="4DAF65F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110590F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B3596DD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Полные и краткие формы причастий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1E968A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601294" w14:textId="3BB95A43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27.10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AB577D4" w14:textId="67244E9C" w:rsidR="00C4123B" w:rsidRPr="009D7790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26.10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5EA0430" w14:textId="3228C2C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</w:t>
              </w:r>
            </w:hyperlink>
          </w:p>
        </w:tc>
      </w:tr>
      <w:tr w:rsidR="00C4123B" w:rsidRPr="00933555" w14:paraId="0AD5506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CE7042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5981794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Причастия настоящего и прошедшего времени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CD4B7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CD46DF2" w14:textId="06012CB6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C8A975C" w14:textId="2E7DFD10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96A3739" w14:textId="628034B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ACE424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47AA9A8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0CB5FE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52A305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E8EB374" w14:textId="3297D4CD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3876E96" w14:textId="369A1D52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BD80F42" w14:textId="299BD33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471DF6C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5D15577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AC88E8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B0F76E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B52454E" w14:textId="78505B25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10..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E3987B2" w14:textId="31592C6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0AF10A2" w14:textId="56541FE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</w:hyperlink>
          </w:p>
        </w:tc>
      </w:tr>
      <w:tr w:rsidR="00C4123B" w:rsidRPr="00933555" w14:paraId="3CE2317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3905D7F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45FB5F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D5977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B212B17" w14:textId="098F899A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7EF04B" w14:textId="634FD258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E2141B2" w14:textId="06C8A6C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2790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</w:hyperlink>
          </w:p>
        </w:tc>
      </w:tr>
      <w:tr w:rsidR="00C4123B" w:rsidRPr="00933555" w14:paraId="308FE6F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C8F857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90099D3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719FAD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B8ACA5" w14:textId="1F60221E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C42C07" w14:textId="0F45AABF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45589B0" w14:textId="1BA664E5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27921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4870BD3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B9BD318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3FDF8E4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Правописание гласных перед н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полных причастиях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1420D0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DF9D8D2" w14:textId="179A3292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4FFDAFD" w14:textId="26E2D10F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C1E7B65" w14:textId="1EE9AE3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2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</w:t>
              </w:r>
            </w:hyperlink>
          </w:p>
        </w:tc>
      </w:tr>
      <w:tr w:rsidR="00C4123B" w:rsidRPr="00933555" w14:paraId="1D8D3D3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817B38F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39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05040D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Правописание гласных перед н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полных и кратких страдательных причастиях.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1D4C51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A9A9BD0" w14:textId="711DF053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8584FD6" w14:textId="748FF453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E90A16A" w14:textId="0B9FE80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560E9AE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E735647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9C1CB1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Правописание гласных перед н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A982CE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AFEAE8C" w14:textId="3DA6FDE2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77AFF89" w14:textId="0736F03E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7E778B6" w14:textId="6175BC7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AE3E3F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958B5D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B455FA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Правописание н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F73ACB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3B5A58C" w14:textId="144C9FDE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A9CC71F" w14:textId="02992E00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7A7C956" w14:textId="63AC410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279942</w:t>
              </w:r>
            </w:hyperlink>
          </w:p>
        </w:tc>
      </w:tr>
      <w:tr w:rsidR="00C4123B" w:rsidRPr="00933555" w14:paraId="1B5C484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3ACB6D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3EF66F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Правописание н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4D09A9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07877A1" w14:textId="4A8F0795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8923028" w14:textId="0744363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6B0E560" w14:textId="0A71BFC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4792D6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E4C97D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B68FB3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причастия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57AB2C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F29DD9A" w14:textId="44B8526D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4273E34" w14:textId="63FCBC9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E48A89C" w14:textId="541FF8A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279564</w:t>
              </w:r>
            </w:hyperlink>
          </w:p>
        </w:tc>
      </w:tr>
      <w:tr w:rsidR="00C4123B" w:rsidRPr="00933555" w14:paraId="67EE4E0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7CED1B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450D79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/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изложение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C6A86F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DC91297" w14:textId="552A3FDB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5DB08BE" w14:textId="0D7528CD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EEAFCBB" w14:textId="74D0CD7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278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74</w:t>
              </w:r>
            </w:hyperlink>
          </w:p>
        </w:tc>
      </w:tr>
      <w:tr w:rsidR="00C4123B" w:rsidRPr="00933555" w14:paraId="1FB13E49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C342FF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92022B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с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причастиями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E1A5F9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BA8F7DC" w14:textId="3A0C4510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C396173" w14:textId="16806057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571F42E" w14:textId="7978ADA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bae</w:t>
              </w:r>
            </w:hyperlink>
          </w:p>
        </w:tc>
      </w:tr>
      <w:tr w:rsidR="00C4123B" w:rsidRPr="00933555" w14:paraId="1D2A5B3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DAF4B7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8EFD37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91AE4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6D8302A" w14:textId="502D1903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29.11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EBC8895" w14:textId="6882DF44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CB0FEC3" w14:textId="374FE7E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98</w:t>
              </w:r>
            </w:hyperlink>
          </w:p>
        </w:tc>
      </w:tr>
      <w:tr w:rsidR="00C4123B" w:rsidRPr="00933555" w14:paraId="6BBA21E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CFA987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4B8B3C6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 темы "Причастие как особая форма глагола".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CD58DF8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7B4312C" w14:textId="0A5B246A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6CF22CC" w14:textId="75328901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30.11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37CF470" w14:textId="58D0031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ec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</w:hyperlink>
          </w:p>
        </w:tc>
      </w:tr>
      <w:tr w:rsidR="00C4123B" w:rsidRPr="00933555" w14:paraId="2943D45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EB2D9F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E60536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Диктант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/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Диктант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с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продолжением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6CC0F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7333A5E" w14:textId="57F7671B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352E6F0" w14:textId="51EE1CE8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5F092FC" w14:textId="61285C8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279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ffa</w:t>
              </w:r>
              <w:proofErr w:type="spellEnd"/>
            </w:hyperlink>
          </w:p>
        </w:tc>
      </w:tr>
      <w:tr w:rsidR="00C4123B" w:rsidRPr="00933555" w14:paraId="10A8ACAE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A36051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49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56F1ED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Понятие о деепричастии. Деепричастие как особая форма глагола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003C16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B0DE132" w14:textId="7544146A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E8526C2" w14:textId="27A2F8A5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4C2CFC0" w14:textId="788D376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11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31C767D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1F53DF8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85713C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F9DC9F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3594C43" w14:textId="33796D12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CF9024" w14:textId="33EF9ECF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E4A41B3" w14:textId="3F5D0C1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356</w:t>
              </w:r>
            </w:hyperlink>
          </w:p>
        </w:tc>
      </w:tr>
      <w:tr w:rsidR="00C4123B" w:rsidRPr="00933555" w14:paraId="4F18451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9E767A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D80C65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Деепричастный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оборот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044D7E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C1CC2BE" w14:textId="558C97E3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67C17A" w14:textId="154DB696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FA7B004" w14:textId="6EBA6B6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3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R="00C4123B" w:rsidRPr="00933555" w14:paraId="10CA43E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11F9A0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4652FD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E8828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AE341F7" w14:textId="483D6B0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B6675EC" w14:textId="22170C37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9A8EE49" w14:textId="26D3DAB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694</w:t>
              </w:r>
            </w:hyperlink>
          </w:p>
        </w:tc>
      </w:tr>
      <w:tr w:rsidR="00C4123B" w:rsidRPr="00933555" w14:paraId="20950ED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A9AF50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5B671F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с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деепричастиями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3F16EE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65F6826" w14:textId="5BA04936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52B62C7" w14:textId="1B73B6BE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6449856" w14:textId="2299F28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C4123B" w:rsidRPr="00933555" w14:paraId="16A4691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167CBD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602C5C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Правописание не с деепричастиями.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6932C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5CD3EC7" w14:textId="53C3E6BD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DEE2D44" w14:textId="634DCCA4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25A20AD" w14:textId="1FFA133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0E092A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C603B7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2D6599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Деепричастия совершенного и несовершенного вида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436C388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F7E031" w14:textId="368C33F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760A2F3" w14:textId="50DD6CE1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B128762" w14:textId="4DAE9119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8AAAF8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26687D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275995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Деепричастия совершенного и несовершенного вида.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489A4C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F8278C0" w14:textId="7E068645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B5F222A" w14:textId="130D322B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9A060B4" w14:textId="74ECE00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535A486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71DD67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EB8908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Деепричастия совершенного и несовершенного вида в тексте.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Подготовка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к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сочинению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98E79D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E425C9" w14:textId="1D8C5AB5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08A6836" w14:textId="572C5C71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FBFFD04" w14:textId="413CE9D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0AA7372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999BD3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9FBC5BD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Сочинение-описание картины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ADD9B5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9CE425" w14:textId="35928E95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7E9383B" w14:textId="5D6965E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81AE3F1" w14:textId="127DC93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E146A3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BFC435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59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7AF33F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деепричастия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7699E1E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9E3A363" w14:textId="5EA3597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CFFF98A" w14:textId="419C4FB8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29F2328" w14:textId="62CDC48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aec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</w:t>
              </w:r>
            </w:hyperlink>
          </w:p>
        </w:tc>
      </w:tr>
      <w:tr w:rsidR="00C4123B" w:rsidRPr="00933555" w14:paraId="6F23B4C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03B415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C462EB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деепричастия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B7A542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EFC49AA" w14:textId="6680BDE7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FA3009B" w14:textId="1BBD0C9B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4A4537D" w14:textId="22FBDE3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1E7CC51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7DA41D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B1D3E36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BE8545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AF771D5" w14:textId="5A3E233D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1D6BA03" w14:textId="40E4305D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26.12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DA3583C" w14:textId="1478B69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abf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</w:t>
              </w:r>
            </w:hyperlink>
          </w:p>
        </w:tc>
      </w:tr>
      <w:tr w:rsidR="00C4123B" w:rsidRPr="00933555" w14:paraId="6B3B507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3A1241F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7F3984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 темы "Деепричастие как особая форма глагола".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Нормы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употребления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деепричастий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725753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0DC8BF" w14:textId="7F75704C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DB0919" w14:textId="0A0F110A" w:rsidR="00C4123B" w:rsidRPr="00DE1A6E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31E449E" w14:textId="5AC41249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792</w:t>
              </w:r>
            </w:hyperlink>
          </w:p>
        </w:tc>
      </w:tr>
      <w:tr w:rsidR="00C4123B" w:rsidRPr="00933555" w14:paraId="5364807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D89E06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D71E7A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 темы "Деепричастие как особая форма глагола".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5D068D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7525639" w14:textId="1E78EF7B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29.12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CC28DF0" w14:textId="7EB9326D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28.12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977C8F1" w14:textId="6E75996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6CFB11B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1A0666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185B18C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Контрольная работа по темам "Причастие" и "Деепричастие"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0F914C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EA037F1" w14:textId="4B4BDE78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38F0439" w14:textId="1410682A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C1A033D" w14:textId="5BFE8A6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18A02649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6E303D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E16A2F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как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часть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57704E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203A853" w14:textId="5C9F25F8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15D378A" w14:textId="3F04339F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10C86E7" w14:textId="372587F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</w:hyperlink>
          </w:p>
        </w:tc>
      </w:tr>
      <w:tr w:rsidR="00C4123B" w:rsidRPr="00933555" w14:paraId="539A7C0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2E9743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11D516D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Разряды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значению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CC9B9C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1EA13AA" w14:textId="06C1CCBA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C0135F4" w14:textId="10D49FA0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B27DEC8" w14:textId="08280CF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62</w:t>
              </w:r>
            </w:hyperlink>
          </w:p>
        </w:tc>
      </w:tr>
      <w:tr w:rsidR="00C4123B" w:rsidRPr="00933555" w14:paraId="04574EB0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8948BB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5C15C74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Разряды наречий по значению.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04879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6D351B9" w14:textId="3B749616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F30F2F" w14:textId="14C92213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15.01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F2EE015" w14:textId="28340AA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586CFF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4726D3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4D5729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Степени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сравнения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наречий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B99AB8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1561502" w14:textId="211C3DE9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E70EC0F" w14:textId="1DD5D226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1DF7B37" w14:textId="23A3F86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C4123B" w:rsidRPr="00933555" w14:paraId="33E62ED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FE4E84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69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BAF084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Степени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сравнения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DDD05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C8E115E" w14:textId="05D5E357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13CF760" w14:textId="0555B5AB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0E67368" w14:textId="3D3C024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04FFBF3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09F50E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AEECE16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Словообразование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наречий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64EF9E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9496121" w14:textId="4C32D0EE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F201BF0" w14:textId="014D60EC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ED5392F" w14:textId="537EDDB9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44C8B4E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257F75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3B9050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наречия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C027C0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65D62B4" w14:textId="40923F43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7A0496B" w14:textId="59E78342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1FA2777" w14:textId="1B1D361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ba</w:t>
              </w:r>
              <w:proofErr w:type="spellEnd"/>
            </w:hyperlink>
          </w:p>
        </w:tc>
      </w:tr>
      <w:tr w:rsidR="00C4123B" w:rsidRPr="00933555" w14:paraId="729FDE0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2D0F65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587E53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Слитное и раздельное написание не с наречиями на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-о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(-е)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72296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BAA4E5F" w14:textId="60700511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F8D6E14" w14:textId="23F8A898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6569505" w14:textId="2523271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4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02</w:t>
              </w:r>
            </w:hyperlink>
          </w:p>
        </w:tc>
      </w:tr>
      <w:tr w:rsidR="00C4123B" w:rsidRPr="00933555" w14:paraId="003748A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A1553B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F3A3F1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Слитное и раздельное написание не с наречиями на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-о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(-е).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944A6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BF7F9FD" w14:textId="4D55DD16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3E0FD7" w14:textId="16EE35BF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6A70352" w14:textId="6588BBB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9EA9F7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3EA8C2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80E8B9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Дефис между частями слова в наречиях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10DA0D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DFCCB8" w14:textId="379843D7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EBD714D" w14:textId="4544B9C5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64E038A" w14:textId="1553F48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cb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C4123B" w:rsidRPr="00933555" w14:paraId="5B5A4DD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8F5A738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31D189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E460FE3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0DC2A92" w14:textId="4721C2CD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959E8E0" w14:textId="6D8B3281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A9CC5BB" w14:textId="43C9E7C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90</w:t>
              </w:r>
            </w:hyperlink>
          </w:p>
        </w:tc>
      </w:tr>
      <w:tr w:rsidR="00C4123B" w:rsidRPr="00933555" w14:paraId="260B412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269A9D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AA6854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15420F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3820066" w14:textId="6E4CD111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30.01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D55F9E8" w14:textId="7DEB16F8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30.01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958FDBE" w14:textId="468C2FF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0CF3E7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8D075C7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04314A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Одна и две буквы н в наречиях на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-о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(-е)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87B4D4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D51D453" w14:textId="7809B6EA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31.01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74B3B1C" w14:textId="4C1975A4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31.01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1BB12DB" w14:textId="38B47D9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088</w:t>
              </w:r>
            </w:hyperlink>
          </w:p>
        </w:tc>
      </w:tr>
      <w:tr w:rsidR="00C4123B" w:rsidRPr="00933555" w14:paraId="63C8072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99C2C15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753D4BC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Одна и две буквы н в наречиях на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-о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(-е).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14DF2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C0BC9E" w14:textId="44CCEE1D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10EC1E" w14:textId="7EBDF611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FD2C478" w14:textId="1C71BEA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54826D4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BC87CE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79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56B7F4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Буквы о и е после шипящих на конце наречий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7FFBCB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F66E40" w14:textId="24087D54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0F05D93" w14:textId="3F84656B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6EBF0D1" w14:textId="0A06B0D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C4123B" w:rsidRPr="00933555" w14:paraId="4491946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AA7E1B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589F80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Буквы о и е после шипящих на конце наречий.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FDDFC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E7E4242" w14:textId="33673785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CC0D8EF" w14:textId="133E41BA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05C00A5" w14:textId="4497F40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1A45775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FF6304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2A78C0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Буквы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 а на конце наречий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0B3E02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FAA27ED" w14:textId="2A66F2C0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DCABC6A" w14:textId="678F26D9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AFF2BF1" w14:textId="11F8CEB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C4123B" w:rsidRPr="00933555" w14:paraId="71A15BE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601418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93C36A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Буквы </w:t>
            </w:r>
            <w:proofErr w:type="gram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</w:t>
            </w:r>
            <w:proofErr w:type="gram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и а на конце наречий.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0997B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90CE772" w14:textId="7650D053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F17D635" w14:textId="7D179C8B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45590D0" w14:textId="03463B6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4528AF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65036D6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E54A24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Мягкий знак после шипящих на конце наречий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FE3801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5B713C9" w14:textId="605750AB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B7EB67F" w14:textId="0F22AE3D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10768F6" w14:textId="7DE5392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</w:hyperlink>
          </w:p>
        </w:tc>
      </w:tr>
      <w:tr w:rsidR="00C4123B" w:rsidRPr="00933555" w14:paraId="41BF0B0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DAA31A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53E7F66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Мягкий знак после шипящих на конце наречий.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AA2F5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0E6FACA" w14:textId="72554B2B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82FFD95" w14:textId="23ACC7BD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27947AA" w14:textId="6B7C479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6675F8F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917670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1D7928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Наречие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61D97A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850455F" w14:textId="671E2847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824E03" w14:textId="038061D5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126541E" w14:textId="495EE53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dc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36</w:t>
              </w:r>
            </w:hyperlink>
          </w:p>
        </w:tc>
      </w:tr>
      <w:tr w:rsidR="00C4123B" w:rsidRPr="00933555" w14:paraId="51ED792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6DDBF9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40B570D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Диктант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с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грамматическим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заданием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2174FB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5ABA1D" w14:textId="4DC9761C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A2A3B4" w14:textId="424CFDA5" w:rsidR="00C4123B" w:rsidRPr="00F36724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E4F43EB" w14:textId="722F4EF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dd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0B0FBCB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E4D541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79EB89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Слова категории состояния в системе частей речи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F1B427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3D23E2E" w14:textId="4EACDFCF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3A827DB" w14:textId="46E5219F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A690C75" w14:textId="3222ADF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df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1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C4123B" w:rsidRPr="00933555" w14:paraId="308E3D3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5C6CA7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652DE5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Слова категории состояния и наречия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29CEF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F47A4C" w14:textId="27A8A9D5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04766D" w14:textId="24E0C259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53FEDAF" w14:textId="06E8465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5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262</w:t>
              </w:r>
            </w:hyperlink>
          </w:p>
        </w:tc>
      </w:tr>
      <w:tr w:rsidR="00C4123B" w:rsidRPr="00933555" w14:paraId="3E674CC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BCE934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89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EF5357B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Служебные части речи в русском языке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01180F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A8DFA17" w14:textId="3D166A05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3C04D8D" w14:textId="0BF982D6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D1D76E8" w14:textId="053A801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</w:hyperlink>
          </w:p>
        </w:tc>
      </w:tr>
      <w:tr w:rsidR="00C4123B" w:rsidRPr="00933555" w14:paraId="4049ABB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BF8D4A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403795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как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часть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451E01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40D6BCD" w14:textId="1EBED7D5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1ED74D6" w14:textId="0B185BDB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F88058D" w14:textId="3C45738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866</w:t>
              </w:r>
            </w:hyperlink>
          </w:p>
        </w:tc>
      </w:tr>
      <w:tr w:rsidR="00C4123B" w:rsidRPr="00933555" w14:paraId="656DD1D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54C8B5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48AE4AB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Предлоги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производные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непроизводные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F73605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842E85B" w14:textId="13C31A4F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9D8B83D" w14:textId="651F5C1E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3830BF0" w14:textId="48D7CDE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edf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</w:t>
              </w:r>
            </w:hyperlink>
          </w:p>
        </w:tc>
      </w:tr>
      <w:tr w:rsidR="00C4123B" w:rsidRPr="00933555" w14:paraId="53C50BF9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1176B1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A74FAB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Предлоги производные и непроизводные.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4C4489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222644" w14:textId="4B768BF4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28.02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E22F53D" w14:textId="22FCF595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28.02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B1C9D23" w14:textId="690F83A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ef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653028F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9693B8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51C9AD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Предлоги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простые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составные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56D98F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8928B5C" w14:textId="47A5EE07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F9086A" w14:textId="60AE196C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29.02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1D43634" w14:textId="502547D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eb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416D8D5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39FFE19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BE3B65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Предлоги простые и составные.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9D5DB8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C529F6E" w14:textId="5E6E046D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8BB2850" w14:textId="0EF8BF72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EF2BDF0" w14:textId="3CF349E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10F8AF9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2D4CEE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9131F0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предлогов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D9A53F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4931CD1" w14:textId="51310A42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AC556B8" w14:textId="23A5818B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3F45F4C" w14:textId="5212CDB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ec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44</w:t>
              </w:r>
            </w:hyperlink>
          </w:p>
        </w:tc>
      </w:tr>
      <w:tr w:rsidR="00C4123B" w:rsidRPr="00933555" w14:paraId="6831DC3C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F750A8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8227CC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предлогов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E19583A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D5A678F" w14:textId="4823EEB6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43C586" w14:textId="169717EA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D747825" w14:textId="523BD2F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19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545D9D0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BDADDDC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67E289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Употребление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предлогов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в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0E94496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FF90CD3" w14:textId="0EE227AC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06DEECB" w14:textId="4370B0BD" w:rsidR="00C4123B" w:rsidRPr="001F6D5F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484592B" w14:textId="2AB69DC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450</w:t>
              </w:r>
            </w:hyperlink>
          </w:p>
        </w:tc>
      </w:tr>
      <w:tr w:rsidR="00C4123B" w:rsidRPr="00933555" w14:paraId="2EA4F3F0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65D667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831A08D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Употребление предлогов в речи.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2E92494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52D160F" w14:textId="75852F1B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DB4248D" w14:textId="38B80832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E51AE9F" w14:textId="7B90973B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6AF36F0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92F006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99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B301EF3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предлога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02049D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1BC7C03" w14:textId="574AC86A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6EE7BEC" w14:textId="7912A4DB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8A540AD" w14:textId="1E8C971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586</w:t>
              </w:r>
            </w:hyperlink>
          </w:p>
        </w:tc>
      </w:tr>
      <w:tr w:rsidR="00C4123B" w:rsidRPr="00933555" w14:paraId="72C8FBFD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ADB8C66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3A5FE9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24E96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D1A181D" w14:textId="1A6AF6CB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D1BDD43" w14:textId="04AB7243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8460F62" w14:textId="70A3968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6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</w:t>
              </w:r>
            </w:hyperlink>
          </w:p>
        </w:tc>
      </w:tr>
      <w:tr w:rsidR="00C4123B" w:rsidRPr="00933555" w14:paraId="138C7CD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3780D8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FAAB34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Предлог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».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AB909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D6D1BC" w14:textId="02C085C6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E39142E" w14:textId="1E5FADA7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975B423" w14:textId="7E9642A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235160C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F9EA4B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422D5E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как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часть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775DB2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F667E1A" w14:textId="0A535861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A009817" w14:textId="7617E490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024EAD3" w14:textId="1951C645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978</w:t>
              </w:r>
            </w:hyperlink>
          </w:p>
        </w:tc>
      </w:tr>
      <w:tr w:rsidR="00C4123B" w:rsidRPr="00933555" w14:paraId="54CFC0B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3FB11CF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1E6EDB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Разряды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союзов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3981A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030DD01" w14:textId="7FFBCB8F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D9B65AD" w14:textId="2B3109F7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C207907" w14:textId="59CBCDB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</w:hyperlink>
          </w:p>
        </w:tc>
      </w:tr>
      <w:tr w:rsidR="00C4123B" w:rsidRPr="00933555" w14:paraId="67C0DD07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120BE5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031E5B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Разряды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союзов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5478C5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DF5859" w14:textId="79EEDA8E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22.03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74CFC0A" w14:textId="3B2E3833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21.03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4E3F1D1" w14:textId="07B957F1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fbd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0</w:t>
              </w:r>
            </w:hyperlink>
          </w:p>
        </w:tc>
      </w:tr>
      <w:tr w:rsidR="00C4123B" w:rsidRPr="00933555" w14:paraId="2DC7009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CEC4A5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FED65B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Сочинительные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союзы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164039C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4EB4140" w14:textId="71E4212B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0331C54" w14:textId="445D0A73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DBD2F29" w14:textId="08CCA30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fd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60</w:t>
              </w:r>
            </w:hyperlink>
          </w:p>
        </w:tc>
      </w:tr>
      <w:tr w:rsidR="00C4123B" w:rsidRPr="00933555" w14:paraId="4B14CAD9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66DE896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1808C8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Подчинительные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союзы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B9BB5D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F9BC5AF" w14:textId="76C87013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5.04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5FBA1F0" w14:textId="726996CA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6CD3FC9" w14:textId="7E4541B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27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fe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82</w:t>
              </w:r>
            </w:hyperlink>
          </w:p>
        </w:tc>
      </w:tr>
      <w:tr w:rsidR="00C4123B" w:rsidRPr="00933555" w14:paraId="37D9D56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7B6D5F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C3AB36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союзов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302490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9B81849" w14:textId="7AE2AF8E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6888FB3" w14:textId="2C5DFC66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ADD5385" w14:textId="1308F655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2803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4</w:t>
              </w:r>
            </w:hyperlink>
          </w:p>
        </w:tc>
      </w:tr>
      <w:tr w:rsidR="00C4123B" w:rsidRPr="00933555" w14:paraId="2FF7222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ADBCFB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1DBB90E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союзов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FB261A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9583F6C" w14:textId="7EB4988F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985D539" w14:textId="77A7AD38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9.04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E8DC624" w14:textId="52D333E9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2804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ea</w:t>
              </w:r>
              <w:proofErr w:type="spellEnd"/>
            </w:hyperlink>
          </w:p>
        </w:tc>
      </w:tr>
      <w:tr w:rsidR="00C4123B" w:rsidRPr="00933555" w14:paraId="04D6095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6E517AB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109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DC9C02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союзные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слова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FDC96F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C99626C" w14:textId="2FAB90A5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3617C09" w14:textId="007AE99A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FC21CC1" w14:textId="17951CF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94310</w:t>
              </w:r>
            </w:hyperlink>
          </w:p>
        </w:tc>
      </w:tr>
      <w:tr w:rsidR="00C4123B" w:rsidRPr="00933555" w14:paraId="22D98CB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230C70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4509736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Союзы в простых и сложных предложениях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C5BE8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72ACE3B" w14:textId="2D4FD70E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368613" w14:textId="29055162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956D295" w14:textId="78A944E4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67F8AED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EF872F2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C5E6A4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союза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D211B9B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A2D1173" w14:textId="42298D9C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E036AA1" w14:textId="58498B4C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F58426A" w14:textId="6A0C3A7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280634</w:t>
              </w:r>
            </w:hyperlink>
          </w:p>
        </w:tc>
      </w:tr>
      <w:tr w:rsidR="00C4123B" w:rsidRPr="00933555" w14:paraId="52F7C69D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A58D2F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CA110B0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A09FF0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C8ADB75" w14:textId="19F68DBF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11FEC2" w14:textId="2E7341F9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CFD0D66" w14:textId="2A2F3D2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7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948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</w:hyperlink>
          </w:p>
        </w:tc>
      </w:tr>
      <w:tr w:rsidR="00C4123B" w:rsidRPr="00933555" w14:paraId="640638B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68B5698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A85CBBA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Союз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».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E5757C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D90ADD" w14:textId="611F6FA3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B827A93" w14:textId="0EABDF02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F3D0C1A" w14:textId="2230F896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D862340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DBB3E5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3546D3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как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часть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речи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8EEEBB8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0D59463" w14:textId="7096A03C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19.04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CAA69B1" w14:textId="395FCCE1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18.04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4B8B861" w14:textId="3C7ECFB9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94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C4123B" w:rsidRPr="00933555" w14:paraId="05701264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E03291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A4B2A5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Разряды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0A4628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D640EAF" w14:textId="208A4010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2943A59" w14:textId="1025291C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0FEAE43" w14:textId="0FA5392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9510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35E2B06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77E35D5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FE40C5C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Разряды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BB1969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6CAB1E1" w14:textId="796C3E22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16CB52" w14:textId="0AC23BA0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AD8452D" w14:textId="7E13376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4D79C73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4955BB1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00EB8912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6F61D00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AC38250" w14:textId="296B003E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96AF8EE" w14:textId="62329DF9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DB4003C" w14:textId="11F54688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2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26</w:t>
              </w:r>
            </w:hyperlink>
          </w:p>
        </w:tc>
      </w:tr>
      <w:tr w:rsidR="00C4123B" w:rsidRPr="00933555" w14:paraId="52CF543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53DCD635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A129CCC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не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7162D61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D7B1F6" w14:textId="593EB1DE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26.04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5D30E66" w14:textId="3343A890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25.04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4913C9F" w14:textId="4A44290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3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95918</w:t>
              </w:r>
            </w:hyperlink>
          </w:p>
        </w:tc>
      </w:tr>
      <w:tr w:rsidR="00C4123B" w:rsidRPr="00933555" w14:paraId="1162C6F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6DE7B26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119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0275159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Правописание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не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F689695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A657E0A" w14:textId="20F62E21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27.04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2A10A0A" w14:textId="59C2024B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27.04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602F4B25" w14:textId="5F3C9D50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19B7C6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57813F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AA234C8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Разграничение частиц не и ни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BCFBEE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BDAE952" w14:textId="769FB02F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35ED7E" w14:textId="39D4A5D7" w:rsidR="00C4123B" w:rsidRPr="00A325DD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1A3525D" w14:textId="4ED2378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4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9562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C4123B" w:rsidRPr="00933555" w14:paraId="2A7AF129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5001AE3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01466EF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Разграничение частиц не и ни.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BDAB07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C56FAF8" w14:textId="5DAAB5B5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6.05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FE6C43F" w14:textId="21A5F579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6.05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D6B5A7B" w14:textId="2EE78D7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55FD2DF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9826884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122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2AF079C1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Морфологический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анализ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частицы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67BA6D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0BD96F9" w14:textId="22D59D65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4559FC0" w14:textId="129AF5AC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7.05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BAEA502" w14:textId="2229612E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5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b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3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4302542B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6CD960AD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123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A5EC80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»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12CA60F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8EB6E68" w14:textId="4F61E45C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AF76745" w14:textId="1B9B0FE9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8.05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2EC7D34F" w14:textId="197A517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6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d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6905DD62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4B63C0A0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124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CE18D25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Повторение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темы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«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Частица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».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3F0A82D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27070C2" w14:textId="4F46DFA8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13.05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EA294F8" w14:textId="00648522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13.05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F638C30" w14:textId="60C102B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7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95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86</w:t>
              </w:r>
            </w:hyperlink>
          </w:p>
        </w:tc>
      </w:tr>
      <w:tr w:rsidR="00C4123B" w:rsidRPr="00933555" w14:paraId="66ADA2C3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10AF18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125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3BE0F50E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Повторение темы «Служебные части речи».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025DD39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7A4A3F6" w14:textId="4C151D5D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232B616" w14:textId="624DA8B0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14.05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1835E562" w14:textId="064334F9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07860595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2E49FB97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126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6745A725" w14:textId="0F46B93D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Междометия и звукоподражательные слова в системе частей речи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62A27BB" w14:textId="4FD99BA2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A432359" w14:textId="3D471C73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CAFF543" w14:textId="26366747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7B264DDD" w14:textId="3E31BF45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8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9612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C4123B" w:rsidRPr="00933555" w14:paraId="4A31E23F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3B90E6FE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127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6ADA032" w14:textId="77777777" w:rsidR="00C4123B" w:rsidRPr="00CB31A3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CB31A3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Морфологический анализ междометия</w:t>
            </w:r>
          </w:p>
          <w:p w14:paraId="40FA6B26" w14:textId="0DE7808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Практикум</w:t>
            </w:r>
            <w:proofErr w:type="spellEnd"/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1ED7894" w14:textId="083FE821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E37B58E" w14:textId="7245A254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3D0916" w14:textId="16832BDB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09101CEA" w14:textId="74CAF19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89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96516</w:t>
              </w:r>
            </w:hyperlink>
          </w:p>
        </w:tc>
      </w:tr>
      <w:tr w:rsidR="00C4123B" w:rsidRPr="00933555" w14:paraId="138C2F1A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76C16F4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128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5D75301" w14:textId="0CB121F4" w:rsidR="00C4123B" w:rsidRPr="002836D9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3712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 w:bidi="ar-SA"/>
              </w:rPr>
              <w:t>Контрольная итоговая работа за курс 7 класса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0984792" w14:textId="77777777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836D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1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CFE8FC5" w14:textId="423297A6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CDE4956" w14:textId="441BD7FF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20.05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4789FBC2" w14:textId="77BFF10C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3AB718C6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3F7A1F6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129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4E0CFF9B" w14:textId="7534230F" w:rsidR="00C4123B" w:rsidRPr="002836D9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Омонимия слов разных частей речи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. Практикум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3B6C1B6" w14:textId="3A790414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836D9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5324C3D" w14:textId="33DFC6D2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5A3BA4C" w14:textId="2885FD01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21.05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3A8C7D7E" w14:textId="29E7AC72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90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96340</w:t>
              </w:r>
            </w:hyperlink>
          </w:p>
        </w:tc>
      </w:tr>
      <w:tr w:rsidR="00C4123B" w:rsidRPr="00933555" w14:paraId="239E1DD8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1D3E4125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130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7CF0D4C1" w14:textId="77777777" w:rsidR="00C4123B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Повторение. Правописание не с причастиями, деепричастиями, наречиями</w:t>
            </w:r>
          </w:p>
          <w:p w14:paraId="7855DA6A" w14:textId="3E1EDF4F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Правописание н и </w:t>
            </w:r>
            <w:proofErr w:type="spellStart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нн</w:t>
            </w:r>
            <w:proofErr w:type="spellEnd"/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0A91AA2" w14:textId="0E594470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26F71B9" w14:textId="6AFF64D2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6A9AE0" w14:textId="355D3E3A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22.05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5AE87D7" w14:textId="2864300A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Библиотека ЦОК </w:t>
            </w:r>
            <w:hyperlink r:id="rId91"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https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://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m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edsoo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.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ru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/</w:t>
              </w:r>
              <w:proofErr w:type="spellStart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fba</w:t>
              </w:r>
              <w:proofErr w:type="spellEnd"/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eastAsia="en-US" w:bidi="ar-SA"/>
                </w:rPr>
                <w:t>9696</w:t>
              </w:r>
              <w:r w:rsidRPr="0093355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C4123B" w:rsidRPr="00933555" w14:paraId="3F66CE11" w14:textId="77777777" w:rsidTr="005A0F74">
        <w:trPr>
          <w:trHeight w:val="283"/>
          <w:tblCellSpacing w:w="20" w:type="nil"/>
        </w:trPr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14:paraId="03EBC00A" w14:textId="77777777" w:rsidR="00C4123B" w:rsidRPr="00933555" w:rsidRDefault="00C4123B" w:rsidP="0093355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131</w:t>
            </w:r>
          </w:p>
        </w:tc>
        <w:tc>
          <w:tcPr>
            <w:tcW w:w="2417" w:type="pct"/>
            <w:tcMar>
              <w:top w:w="50" w:type="dxa"/>
              <w:left w:w="100" w:type="dxa"/>
            </w:tcMar>
            <w:vAlign w:val="center"/>
          </w:tcPr>
          <w:p w14:paraId="5D74C8D6" w14:textId="77777777" w:rsidR="00C4123B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Повторение. Слитное, раздельное, дефисное написание наречий</w:t>
            </w:r>
          </w:p>
          <w:p w14:paraId="0632E793" w14:textId="6449A929" w:rsidR="00C4123B" w:rsidRPr="00137124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Правописание служебных частей речи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9EA9EC2" w14:textId="70F96291" w:rsidR="00C4123B" w:rsidRPr="00933555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13712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8D966B2" w14:textId="505911AF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24.05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7459BEB" w14:textId="1E88EBE1" w:rsidR="00C4123B" w:rsidRPr="002836D9" w:rsidRDefault="00C4123B" w:rsidP="00933555">
            <w:pPr>
              <w:widowControl/>
              <w:ind w:left="135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23.05</w:t>
            </w:r>
          </w:p>
        </w:tc>
        <w:tc>
          <w:tcPr>
            <w:tcW w:w="1500" w:type="pct"/>
            <w:tcMar>
              <w:top w:w="50" w:type="dxa"/>
              <w:left w:w="100" w:type="dxa"/>
            </w:tcMar>
            <w:vAlign w:val="center"/>
          </w:tcPr>
          <w:p w14:paraId="50935669" w14:textId="0ECA56F3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  <w:tr w:rsidR="00C4123B" w:rsidRPr="00933555" w14:paraId="75756FDE" w14:textId="77777777" w:rsidTr="005A0F74">
        <w:trPr>
          <w:gridAfter w:val="3"/>
          <w:wAfter w:w="2000" w:type="pct"/>
          <w:cantSplit/>
          <w:trHeight w:val="850"/>
          <w:tblCellSpacing w:w="20" w:type="nil"/>
        </w:trPr>
        <w:tc>
          <w:tcPr>
            <w:tcW w:w="2750" w:type="pct"/>
            <w:gridSpan w:val="2"/>
            <w:tcMar>
              <w:top w:w="50" w:type="dxa"/>
              <w:left w:w="100" w:type="dxa"/>
            </w:tcMar>
            <w:vAlign w:val="center"/>
          </w:tcPr>
          <w:p w14:paraId="440C0457" w14:textId="77777777" w:rsidR="00C4123B" w:rsidRPr="00933555" w:rsidRDefault="00C4123B" w:rsidP="00933555">
            <w:pPr>
              <w:widowControl/>
              <w:ind w:left="13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ОБЩЕЕ КОЛИЧЕСТВО ЧАСОВ ПО ПРОГРАММЕ</w:t>
            </w:r>
          </w:p>
        </w:tc>
        <w:tc>
          <w:tcPr>
            <w:tcW w:w="250" w:type="pct"/>
            <w:tcMar>
              <w:top w:w="50" w:type="dxa"/>
              <w:left w:w="100" w:type="dxa"/>
            </w:tcMar>
            <w:textDirection w:val="btLr"/>
            <w:vAlign w:val="center"/>
          </w:tcPr>
          <w:p w14:paraId="1C0F4FF4" w14:textId="7B3A2D9D" w:rsidR="00C4123B" w:rsidRPr="00933555" w:rsidRDefault="00C4123B" w:rsidP="00933555">
            <w:pPr>
              <w:widowControl/>
              <w:ind w:left="135"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13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</w:t>
            </w:r>
            <w:r w:rsidRPr="0093355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p w14:paraId="71333103" w14:textId="5C723F4B" w:rsidR="005F79E9" w:rsidRPr="00933555" w:rsidRDefault="005F79E9" w:rsidP="00152453">
      <w:pPr>
        <w:widowControl/>
        <w:ind w:left="120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val="en-US" w:eastAsia="en-US" w:bidi="ar-SA"/>
        </w:rPr>
      </w:pPr>
    </w:p>
    <w:p w14:paraId="068692BC" w14:textId="00525561" w:rsidR="00152453" w:rsidRDefault="005F79E9" w:rsidP="001C2FE3">
      <w:pPr>
        <w:rPr>
          <w:rStyle w:val="23"/>
          <w:rFonts w:eastAsiaTheme="majorEastAsia"/>
        </w:rPr>
      </w:pPr>
      <w:r>
        <w:rPr>
          <w:rStyle w:val="23"/>
          <w:rFonts w:eastAsiaTheme="majorEastAsia"/>
        </w:rPr>
        <w:t xml:space="preserve">                                                         </w:t>
      </w:r>
    </w:p>
    <w:p w14:paraId="2294FF33" w14:textId="77777777" w:rsidR="001C0CB9" w:rsidRDefault="00152453" w:rsidP="001C2FE3">
      <w:pPr>
        <w:rPr>
          <w:rStyle w:val="23"/>
          <w:rFonts w:eastAsiaTheme="majorEastAsia"/>
        </w:rPr>
      </w:pPr>
      <w:r>
        <w:rPr>
          <w:rStyle w:val="23"/>
          <w:rFonts w:eastAsiaTheme="majorEastAsia"/>
        </w:rPr>
        <w:t xml:space="preserve">                                                   </w:t>
      </w:r>
    </w:p>
    <w:p w14:paraId="609791D3" w14:textId="77777777" w:rsidR="001C0CB9" w:rsidRDefault="001C0CB9">
      <w:pPr>
        <w:widowControl/>
        <w:spacing w:after="160" w:line="259" w:lineRule="auto"/>
        <w:rPr>
          <w:rStyle w:val="23"/>
          <w:rFonts w:eastAsiaTheme="majorEastAsia"/>
        </w:rPr>
      </w:pPr>
      <w:r>
        <w:rPr>
          <w:rStyle w:val="23"/>
          <w:rFonts w:eastAsiaTheme="majorEastAsia"/>
        </w:rPr>
        <w:br w:type="page"/>
      </w:r>
    </w:p>
    <w:p w14:paraId="36605580" w14:textId="31C233BB" w:rsidR="001C2FE3" w:rsidRDefault="001C2FE3" w:rsidP="001C0CB9">
      <w:pPr>
        <w:jc w:val="center"/>
        <w:rPr>
          <w:rStyle w:val="23"/>
          <w:rFonts w:eastAsiaTheme="majorEastAsia"/>
          <w:sz w:val="28"/>
          <w:szCs w:val="28"/>
        </w:rPr>
      </w:pPr>
      <w:r w:rsidRPr="001C2FE3">
        <w:rPr>
          <w:rStyle w:val="23"/>
          <w:rFonts w:eastAsiaTheme="majorEastAsia"/>
          <w:sz w:val="28"/>
          <w:szCs w:val="28"/>
        </w:rPr>
        <w:t>Лист внесения изменений</w:t>
      </w:r>
    </w:p>
    <w:p w14:paraId="0A0FE519" w14:textId="77777777" w:rsidR="001C2FE3" w:rsidRDefault="001C2FE3" w:rsidP="001C2FE3">
      <w:pPr>
        <w:rPr>
          <w:rStyle w:val="23"/>
          <w:rFonts w:eastAsiaTheme="majorEastAsia"/>
          <w:sz w:val="28"/>
          <w:szCs w:val="28"/>
        </w:rPr>
      </w:pPr>
    </w:p>
    <w:p w14:paraId="615F4D69" w14:textId="77777777" w:rsidR="001C2FE3" w:rsidRDefault="001C2FE3" w:rsidP="001C2FE3">
      <w:pPr>
        <w:rPr>
          <w:rStyle w:val="23"/>
          <w:rFonts w:eastAsiaTheme="majorEastAsia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1C2FE3" w:rsidRPr="000723B1" w14:paraId="3E125FFE" w14:textId="77777777" w:rsidTr="00C8364E">
        <w:tc>
          <w:tcPr>
            <w:tcW w:w="817" w:type="dxa"/>
            <w:vAlign w:val="center"/>
          </w:tcPr>
          <w:p w14:paraId="1F6FDBDA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723B1">
              <w:rPr>
                <w:rFonts w:ascii="Times New Roman" w:hAnsi="Times New Roman"/>
                <w:b/>
              </w:rPr>
              <w:t>п</w:t>
            </w:r>
            <w:proofErr w:type="gramEnd"/>
            <w:r w:rsidRPr="000723B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320" w:type="dxa"/>
            <w:vAlign w:val="center"/>
          </w:tcPr>
          <w:p w14:paraId="2151F89D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14:paraId="60BB5E46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14:paraId="0F1C88F6" w14:textId="77777777" w:rsidR="001C2FE3" w:rsidRPr="000723B1" w:rsidRDefault="001C2FE3" w:rsidP="00C8364E">
            <w:pPr>
              <w:ind w:firstLine="17"/>
              <w:jc w:val="center"/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658" w:type="dxa"/>
            <w:vAlign w:val="center"/>
          </w:tcPr>
          <w:p w14:paraId="54BEFD90" w14:textId="77777777" w:rsidR="001C2FE3" w:rsidRPr="000723B1" w:rsidRDefault="001C2FE3" w:rsidP="00C8364E">
            <w:pPr>
              <w:rPr>
                <w:rFonts w:ascii="Times New Roman" w:hAnsi="Times New Roman"/>
                <w:b/>
              </w:rPr>
            </w:pPr>
            <w:r w:rsidRPr="000723B1">
              <w:rPr>
                <w:rFonts w:ascii="Times New Roman" w:hAnsi="Times New Roman"/>
                <w:b/>
              </w:rPr>
              <w:t xml:space="preserve">Основание для внесения изменений </w:t>
            </w:r>
            <w:r w:rsidRPr="000723B1">
              <w:rPr>
                <w:rFonts w:ascii="Times New Roman" w:hAnsi="Times New Roman"/>
              </w:rPr>
              <w:t>(причина, номер и дата приказа)</w:t>
            </w:r>
          </w:p>
        </w:tc>
      </w:tr>
      <w:tr w:rsidR="001C2FE3" w:rsidRPr="000723B1" w14:paraId="06101189" w14:textId="77777777" w:rsidTr="00C8364E">
        <w:tc>
          <w:tcPr>
            <w:tcW w:w="817" w:type="dxa"/>
          </w:tcPr>
          <w:p w14:paraId="61F9759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A209498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0EF15F4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CE16C1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4EFC1F12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3940CD48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28E3BA06" w14:textId="77777777" w:rsidTr="00C8364E">
        <w:tc>
          <w:tcPr>
            <w:tcW w:w="817" w:type="dxa"/>
          </w:tcPr>
          <w:p w14:paraId="317D681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30F4AD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6CB6158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065DC6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7EC6148A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00EF54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1A161879" w14:textId="77777777" w:rsidTr="00C8364E">
        <w:tc>
          <w:tcPr>
            <w:tcW w:w="817" w:type="dxa"/>
          </w:tcPr>
          <w:p w14:paraId="436431E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5DA32F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4EE230B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67356B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21D25E7C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E7F70C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22E944A2" w14:textId="77777777" w:rsidTr="00C8364E">
        <w:tc>
          <w:tcPr>
            <w:tcW w:w="817" w:type="dxa"/>
          </w:tcPr>
          <w:p w14:paraId="5CB5AAC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40667A4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  <w:p w14:paraId="366EB12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4F8F864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501E37F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3255DC18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7227CD8A" w14:textId="77777777" w:rsidTr="00C8364E">
        <w:tc>
          <w:tcPr>
            <w:tcW w:w="817" w:type="dxa"/>
          </w:tcPr>
          <w:p w14:paraId="6BB0BEC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69358B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0DC04E7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258ECBD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722E380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056AB79A" w14:textId="77777777" w:rsidTr="00C8364E">
        <w:tc>
          <w:tcPr>
            <w:tcW w:w="817" w:type="dxa"/>
          </w:tcPr>
          <w:p w14:paraId="479BC1A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D621DD5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81F444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628A3D3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6C5B4B75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0405C44D" w14:textId="77777777" w:rsidTr="00C8364E">
        <w:tc>
          <w:tcPr>
            <w:tcW w:w="817" w:type="dxa"/>
          </w:tcPr>
          <w:p w14:paraId="141F37B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0CA92FCA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519B16B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45C395D7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7B5842C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632A86CE" w14:textId="77777777" w:rsidTr="00C8364E">
        <w:tc>
          <w:tcPr>
            <w:tcW w:w="817" w:type="dxa"/>
          </w:tcPr>
          <w:p w14:paraId="1136D2F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7F47261D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678E1A1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518B2856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6297587C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74036250" w14:textId="77777777" w:rsidTr="00C8364E">
        <w:tc>
          <w:tcPr>
            <w:tcW w:w="817" w:type="dxa"/>
          </w:tcPr>
          <w:p w14:paraId="7A52966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4D6143A3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276CAA0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0EC43C12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9412A6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76A3920D" w14:textId="77777777" w:rsidTr="00C8364E">
        <w:tc>
          <w:tcPr>
            <w:tcW w:w="817" w:type="dxa"/>
          </w:tcPr>
          <w:p w14:paraId="4F1D54D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334BB65C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7A9FB87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5C75A824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28C05C5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  <w:tr w:rsidR="001C2FE3" w:rsidRPr="000723B1" w14:paraId="20B7C86C" w14:textId="77777777" w:rsidTr="00C8364E">
        <w:tc>
          <w:tcPr>
            <w:tcW w:w="817" w:type="dxa"/>
          </w:tcPr>
          <w:p w14:paraId="07B0387E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14:paraId="0E73F3D9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14:paraId="115E768B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14:paraId="6FF67A80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5DC66FB1" w14:textId="77777777" w:rsidR="001C2FE3" w:rsidRPr="000723B1" w:rsidRDefault="001C2FE3" w:rsidP="00C8364E">
            <w:pPr>
              <w:rPr>
                <w:rFonts w:ascii="Times New Roman" w:hAnsi="Times New Roman"/>
              </w:rPr>
            </w:pPr>
          </w:p>
        </w:tc>
      </w:tr>
    </w:tbl>
    <w:p w14:paraId="78DBB306" w14:textId="77777777" w:rsidR="001C2FE3" w:rsidRPr="001C2FE3" w:rsidRDefault="001C2FE3" w:rsidP="001C2FE3">
      <w:pPr>
        <w:rPr>
          <w:rFonts w:ascii="Times New Roman" w:hAnsi="Times New Roman" w:cs="Times New Roman"/>
          <w:sz w:val="28"/>
          <w:szCs w:val="28"/>
        </w:rPr>
      </w:pPr>
    </w:p>
    <w:sectPr w:rsidR="001C2FE3" w:rsidRPr="001C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0D"/>
    <w:rsid w:val="000437E9"/>
    <w:rsid w:val="000C5757"/>
    <w:rsid w:val="00107B0D"/>
    <w:rsid w:val="00137124"/>
    <w:rsid w:val="00152453"/>
    <w:rsid w:val="001A2360"/>
    <w:rsid w:val="001C0CB9"/>
    <w:rsid w:val="001C2FE3"/>
    <w:rsid w:val="001F6D5F"/>
    <w:rsid w:val="00200BB4"/>
    <w:rsid w:val="002836D9"/>
    <w:rsid w:val="00304484"/>
    <w:rsid w:val="005A0F74"/>
    <w:rsid w:val="005F79E9"/>
    <w:rsid w:val="006E22C4"/>
    <w:rsid w:val="00831C35"/>
    <w:rsid w:val="00900843"/>
    <w:rsid w:val="00933555"/>
    <w:rsid w:val="009D7790"/>
    <w:rsid w:val="00A325DD"/>
    <w:rsid w:val="00A52053"/>
    <w:rsid w:val="00B03547"/>
    <w:rsid w:val="00C4123B"/>
    <w:rsid w:val="00CB31A3"/>
    <w:rsid w:val="00D36A02"/>
    <w:rsid w:val="00DB10DC"/>
    <w:rsid w:val="00DE1A6E"/>
    <w:rsid w:val="00E15350"/>
    <w:rsid w:val="00E373C4"/>
    <w:rsid w:val="00ED1BCD"/>
    <w:rsid w:val="00F36724"/>
    <w:rsid w:val="00F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053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B10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B1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0D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2">
    <w:name w:val="Заголовок №1"/>
    <w:basedOn w:val="a"/>
    <w:link w:val="11"/>
    <w:rsid w:val="00DB10DC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table" w:styleId="a3">
    <w:name w:val="Table Grid"/>
    <w:basedOn w:val="a1"/>
    <w:uiPriority w:val="59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10D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5205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5205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3">
    <w:name w:val="Нет списка1"/>
    <w:next w:val="a2"/>
    <w:uiPriority w:val="99"/>
    <w:semiHidden/>
    <w:unhideWhenUsed/>
    <w:rsid w:val="00A52053"/>
  </w:style>
  <w:style w:type="paragraph" w:styleId="a5">
    <w:name w:val="header"/>
    <w:basedOn w:val="a"/>
    <w:link w:val="a6"/>
    <w:uiPriority w:val="99"/>
    <w:unhideWhenUsed/>
    <w:rsid w:val="00A52053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52053"/>
    <w:rPr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A52053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8">
    <w:name w:val="Subtitle"/>
    <w:basedOn w:val="a"/>
    <w:next w:val="a"/>
    <w:link w:val="a9"/>
    <w:uiPriority w:val="11"/>
    <w:qFormat/>
    <w:rsid w:val="00A52053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9">
    <w:name w:val="Подзаголовок Знак"/>
    <w:basedOn w:val="a0"/>
    <w:link w:val="a8"/>
    <w:uiPriority w:val="11"/>
    <w:rsid w:val="00A5205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A52053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b">
    <w:name w:val="Название Знак"/>
    <w:basedOn w:val="a0"/>
    <w:link w:val="aa"/>
    <w:uiPriority w:val="10"/>
    <w:rsid w:val="00A520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A52053"/>
    <w:rPr>
      <w:i/>
      <w:iCs/>
    </w:rPr>
  </w:style>
  <w:style w:type="character" w:styleId="ad">
    <w:name w:val="Hyperlink"/>
    <w:basedOn w:val="a0"/>
    <w:uiPriority w:val="99"/>
    <w:unhideWhenUsed/>
    <w:rsid w:val="00A52053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3"/>
    <w:uiPriority w:val="59"/>
    <w:rsid w:val="00A520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A52053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character" w:customStyle="1" w:styleId="23">
    <w:name w:val="Основной текст (2) + Полужирный"/>
    <w:basedOn w:val="21"/>
    <w:rsid w:val="001C2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5F79E9"/>
  </w:style>
  <w:style w:type="table" w:customStyle="1" w:styleId="25">
    <w:name w:val="Сетка таблицы2"/>
    <w:basedOn w:val="a1"/>
    <w:next w:val="a3"/>
    <w:uiPriority w:val="59"/>
    <w:rsid w:val="005F79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52453"/>
  </w:style>
  <w:style w:type="table" w:customStyle="1" w:styleId="32">
    <w:name w:val="Сетка таблицы3"/>
    <w:basedOn w:val="a1"/>
    <w:next w:val="a3"/>
    <w:uiPriority w:val="59"/>
    <w:rsid w:val="001524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C0C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0CB9"/>
    <w:rPr>
      <w:rFonts w:ascii="Tahoma" w:eastAsia="Arial Unicode MS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053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52053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B10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B1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0D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2">
    <w:name w:val="Заголовок №1"/>
    <w:basedOn w:val="a"/>
    <w:link w:val="11"/>
    <w:rsid w:val="00DB10DC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table" w:styleId="a3">
    <w:name w:val="Table Grid"/>
    <w:basedOn w:val="a1"/>
    <w:uiPriority w:val="59"/>
    <w:rsid w:val="00DB10DC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10D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5205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52053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5205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3">
    <w:name w:val="Нет списка1"/>
    <w:next w:val="a2"/>
    <w:uiPriority w:val="99"/>
    <w:semiHidden/>
    <w:unhideWhenUsed/>
    <w:rsid w:val="00A52053"/>
  </w:style>
  <w:style w:type="paragraph" w:styleId="a5">
    <w:name w:val="header"/>
    <w:basedOn w:val="a"/>
    <w:link w:val="a6"/>
    <w:uiPriority w:val="99"/>
    <w:unhideWhenUsed/>
    <w:rsid w:val="00A52053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52053"/>
    <w:rPr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A52053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8">
    <w:name w:val="Subtitle"/>
    <w:basedOn w:val="a"/>
    <w:next w:val="a"/>
    <w:link w:val="a9"/>
    <w:uiPriority w:val="11"/>
    <w:qFormat/>
    <w:rsid w:val="00A52053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9">
    <w:name w:val="Подзаголовок Знак"/>
    <w:basedOn w:val="a0"/>
    <w:link w:val="a8"/>
    <w:uiPriority w:val="11"/>
    <w:rsid w:val="00A5205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A52053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b">
    <w:name w:val="Название Знак"/>
    <w:basedOn w:val="a0"/>
    <w:link w:val="aa"/>
    <w:uiPriority w:val="10"/>
    <w:rsid w:val="00A520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A52053"/>
    <w:rPr>
      <w:i/>
      <w:iCs/>
    </w:rPr>
  </w:style>
  <w:style w:type="character" w:styleId="ad">
    <w:name w:val="Hyperlink"/>
    <w:basedOn w:val="a0"/>
    <w:uiPriority w:val="99"/>
    <w:unhideWhenUsed/>
    <w:rsid w:val="00A52053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3"/>
    <w:uiPriority w:val="59"/>
    <w:rsid w:val="00A520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A52053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character" w:customStyle="1" w:styleId="23">
    <w:name w:val="Основной текст (2) + Полужирный"/>
    <w:basedOn w:val="21"/>
    <w:rsid w:val="001C2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5F79E9"/>
  </w:style>
  <w:style w:type="table" w:customStyle="1" w:styleId="25">
    <w:name w:val="Сетка таблицы2"/>
    <w:basedOn w:val="a1"/>
    <w:next w:val="a3"/>
    <w:uiPriority w:val="59"/>
    <w:rsid w:val="005F79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52453"/>
  </w:style>
  <w:style w:type="table" w:customStyle="1" w:styleId="32">
    <w:name w:val="Сетка таблицы3"/>
    <w:basedOn w:val="a1"/>
    <w:next w:val="a3"/>
    <w:uiPriority w:val="59"/>
    <w:rsid w:val="001524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C0C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0CB9"/>
    <w:rPr>
      <w:rFonts w:ascii="Tahoma" w:eastAsia="Arial Unicode MS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a276a4e" TargetMode="External"/><Relationship Id="rId18" Type="http://schemas.openxmlformats.org/officeDocument/2006/relationships/hyperlink" Target="https://m.edsoo.ru/fa277bf6" TargetMode="External"/><Relationship Id="rId26" Type="http://schemas.openxmlformats.org/officeDocument/2006/relationships/hyperlink" Target="https://m.edsoo.ru/fa278fc4" TargetMode="External"/><Relationship Id="rId39" Type="http://schemas.openxmlformats.org/officeDocument/2006/relationships/hyperlink" Target="https://m.edsoo.ru/fa27a7ca" TargetMode="External"/><Relationship Id="rId21" Type="http://schemas.openxmlformats.org/officeDocument/2006/relationships/hyperlink" Target="https://m.edsoo.ru/fa2782d6" TargetMode="External"/><Relationship Id="rId34" Type="http://schemas.openxmlformats.org/officeDocument/2006/relationships/hyperlink" Target="https://m.edsoo.ru/fa279d98" TargetMode="External"/><Relationship Id="rId42" Type="http://schemas.openxmlformats.org/officeDocument/2006/relationships/hyperlink" Target="https://m.edsoo.ru/fa27aec8" TargetMode="External"/><Relationship Id="rId47" Type="http://schemas.openxmlformats.org/officeDocument/2006/relationships/hyperlink" Target="https://m.edsoo.ru/fa27c3d6" TargetMode="External"/><Relationship Id="rId50" Type="http://schemas.openxmlformats.org/officeDocument/2006/relationships/hyperlink" Target="https://m.edsoo.ru/fa27cb6a" TargetMode="External"/><Relationship Id="rId55" Type="http://schemas.openxmlformats.org/officeDocument/2006/relationships/hyperlink" Target="https://m.edsoo.ru/fa27d9c0" TargetMode="External"/><Relationship Id="rId63" Type="http://schemas.openxmlformats.org/officeDocument/2006/relationships/hyperlink" Target="https://m.edsoo.ru/fa27ef3c" TargetMode="External"/><Relationship Id="rId68" Type="http://schemas.openxmlformats.org/officeDocument/2006/relationships/hyperlink" Target="https://m.edsoo.ru/fa27f586" TargetMode="External"/><Relationship Id="rId76" Type="http://schemas.openxmlformats.org/officeDocument/2006/relationships/hyperlink" Target="https://m.edsoo.ru/fa2804ea" TargetMode="External"/><Relationship Id="rId84" Type="http://schemas.openxmlformats.org/officeDocument/2006/relationships/hyperlink" Target="https://m.edsoo.ru/fba9562a" TargetMode="External"/><Relationship Id="rId89" Type="http://schemas.openxmlformats.org/officeDocument/2006/relationships/hyperlink" Target="https://m.edsoo.ru/fba96516" TargetMode="External"/><Relationship Id="rId7" Type="http://schemas.openxmlformats.org/officeDocument/2006/relationships/hyperlink" Target="https://m.edsoo.ru/fa275e00" TargetMode="External"/><Relationship Id="rId71" Type="http://schemas.openxmlformats.org/officeDocument/2006/relationships/hyperlink" Target="https://m.edsoo.ru/fa27faa4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a27771e" TargetMode="External"/><Relationship Id="rId29" Type="http://schemas.openxmlformats.org/officeDocument/2006/relationships/hyperlink" Target="https://m.edsoo.ru/fa2796b8" TargetMode="External"/><Relationship Id="rId11" Type="http://schemas.openxmlformats.org/officeDocument/2006/relationships/hyperlink" Target="https://m.edsoo.ru/fa2766fc" TargetMode="External"/><Relationship Id="rId24" Type="http://schemas.openxmlformats.org/officeDocument/2006/relationships/hyperlink" Target="https://m.edsoo.ru/fa278b96" TargetMode="External"/><Relationship Id="rId32" Type="http://schemas.openxmlformats.org/officeDocument/2006/relationships/hyperlink" Target="https://m.edsoo.ru/fa278a74" TargetMode="External"/><Relationship Id="rId37" Type="http://schemas.openxmlformats.org/officeDocument/2006/relationships/hyperlink" Target="https://m.edsoo.ru/fa27a11c" TargetMode="External"/><Relationship Id="rId40" Type="http://schemas.openxmlformats.org/officeDocument/2006/relationships/hyperlink" Target="https://m.edsoo.ru/fa27a694" TargetMode="External"/><Relationship Id="rId45" Type="http://schemas.openxmlformats.org/officeDocument/2006/relationships/hyperlink" Target="https://m.edsoo.ru/fa27b8f0" TargetMode="External"/><Relationship Id="rId53" Type="http://schemas.openxmlformats.org/officeDocument/2006/relationships/hyperlink" Target="https://m.edsoo.ru/fa27d5a6" TargetMode="External"/><Relationship Id="rId58" Type="http://schemas.openxmlformats.org/officeDocument/2006/relationships/hyperlink" Target="https://m.edsoo.ru/fa27df1a" TargetMode="External"/><Relationship Id="rId66" Type="http://schemas.openxmlformats.org/officeDocument/2006/relationships/hyperlink" Target="https://m.edsoo.ru/fa27f19e" TargetMode="External"/><Relationship Id="rId74" Type="http://schemas.openxmlformats.org/officeDocument/2006/relationships/hyperlink" Target="https://m.edsoo.ru/fa27fe82" TargetMode="External"/><Relationship Id="rId79" Type="http://schemas.openxmlformats.org/officeDocument/2006/relationships/hyperlink" Target="https://m.edsoo.ru/fba948f6" TargetMode="External"/><Relationship Id="rId87" Type="http://schemas.openxmlformats.org/officeDocument/2006/relationships/hyperlink" Target="https://m.edsoo.ru/fba95e8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a27e866" TargetMode="External"/><Relationship Id="rId82" Type="http://schemas.openxmlformats.org/officeDocument/2006/relationships/hyperlink" Target="https://m.edsoo.ru/fba95a26" TargetMode="External"/><Relationship Id="rId90" Type="http://schemas.openxmlformats.org/officeDocument/2006/relationships/hyperlink" Target="https://m.edsoo.ru/fba96340" TargetMode="External"/><Relationship Id="rId19" Type="http://schemas.openxmlformats.org/officeDocument/2006/relationships/hyperlink" Target="https://m.edsoo.ru/fa278042" TargetMode="External"/><Relationship Id="rId14" Type="http://schemas.openxmlformats.org/officeDocument/2006/relationships/hyperlink" Target="https://m.edsoo.ru/fa276c06" TargetMode="External"/><Relationship Id="rId22" Type="http://schemas.openxmlformats.org/officeDocument/2006/relationships/hyperlink" Target="https://m.edsoo.ru/fa27840c" TargetMode="External"/><Relationship Id="rId27" Type="http://schemas.openxmlformats.org/officeDocument/2006/relationships/hyperlink" Target="https://m.edsoo.ru/fa2790f0" TargetMode="External"/><Relationship Id="rId30" Type="http://schemas.openxmlformats.org/officeDocument/2006/relationships/hyperlink" Target="https://m.edsoo.ru/fa279942" TargetMode="External"/><Relationship Id="rId35" Type="http://schemas.openxmlformats.org/officeDocument/2006/relationships/hyperlink" Target="https://m.edsoo.ru/fa279ec4" TargetMode="External"/><Relationship Id="rId43" Type="http://schemas.openxmlformats.org/officeDocument/2006/relationships/hyperlink" Target="https://m.edsoo.ru/fa27abf8" TargetMode="External"/><Relationship Id="rId48" Type="http://schemas.openxmlformats.org/officeDocument/2006/relationships/hyperlink" Target="https://m.edsoo.ru/fa27c6ba" TargetMode="External"/><Relationship Id="rId56" Type="http://schemas.openxmlformats.org/officeDocument/2006/relationships/hyperlink" Target="https://m.edsoo.ru/fa27dc36" TargetMode="External"/><Relationship Id="rId64" Type="http://schemas.openxmlformats.org/officeDocument/2006/relationships/hyperlink" Target="https://m.edsoo.ru/fa27eb0e" TargetMode="External"/><Relationship Id="rId69" Type="http://schemas.openxmlformats.org/officeDocument/2006/relationships/hyperlink" Target="https://m.edsoo.ru/fa27f6b2" TargetMode="External"/><Relationship Id="rId77" Type="http://schemas.openxmlformats.org/officeDocument/2006/relationships/hyperlink" Target="https://m.edsoo.ru/fba94310" TargetMode="External"/><Relationship Id="rId8" Type="http://schemas.openxmlformats.org/officeDocument/2006/relationships/hyperlink" Target="https://m.edsoo.ru/fa2760da" TargetMode="External"/><Relationship Id="rId51" Type="http://schemas.openxmlformats.org/officeDocument/2006/relationships/hyperlink" Target="https://m.edsoo.ru/fa27cd90" TargetMode="External"/><Relationship Id="rId72" Type="http://schemas.openxmlformats.org/officeDocument/2006/relationships/hyperlink" Target="https://m.edsoo.ru/fa27fbd0" TargetMode="External"/><Relationship Id="rId80" Type="http://schemas.openxmlformats.org/officeDocument/2006/relationships/hyperlink" Target="https://m.edsoo.ru/fba94d6a" TargetMode="External"/><Relationship Id="rId85" Type="http://schemas.openxmlformats.org/officeDocument/2006/relationships/hyperlink" Target="https://m.edsoo.ru/fba95b3e" TargetMode="External"/><Relationship Id="rId93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hyperlink" Target="https://m.edsoo.ru/fa276d96" TargetMode="External"/><Relationship Id="rId17" Type="http://schemas.openxmlformats.org/officeDocument/2006/relationships/hyperlink" Target="https://m.edsoo.ru/fa277976" TargetMode="External"/><Relationship Id="rId25" Type="http://schemas.openxmlformats.org/officeDocument/2006/relationships/hyperlink" Target="https://m.edsoo.ru/fa278cc2" TargetMode="External"/><Relationship Id="rId33" Type="http://schemas.openxmlformats.org/officeDocument/2006/relationships/hyperlink" Target="https://m.edsoo.ru/fa279bae" TargetMode="External"/><Relationship Id="rId38" Type="http://schemas.openxmlformats.org/officeDocument/2006/relationships/hyperlink" Target="https://m.edsoo.ru/fa27a356" TargetMode="External"/><Relationship Id="rId46" Type="http://schemas.openxmlformats.org/officeDocument/2006/relationships/hyperlink" Target="https://m.edsoo.ru/fa27ba62" TargetMode="External"/><Relationship Id="rId59" Type="http://schemas.openxmlformats.org/officeDocument/2006/relationships/hyperlink" Target="https://m.edsoo.ru/fa27e262" TargetMode="External"/><Relationship Id="rId67" Type="http://schemas.openxmlformats.org/officeDocument/2006/relationships/hyperlink" Target="https://m.edsoo.ru/fa27f450" TargetMode="External"/><Relationship Id="rId20" Type="http://schemas.openxmlformats.org/officeDocument/2006/relationships/hyperlink" Target="https://m.edsoo.ru/fa2781aa" TargetMode="External"/><Relationship Id="rId41" Type="http://schemas.openxmlformats.org/officeDocument/2006/relationships/hyperlink" Target="https://m.edsoo.ru/fa27b03a" TargetMode="External"/><Relationship Id="rId54" Type="http://schemas.openxmlformats.org/officeDocument/2006/relationships/hyperlink" Target="https://m.edsoo.ru/fa27d83a" TargetMode="External"/><Relationship Id="rId62" Type="http://schemas.openxmlformats.org/officeDocument/2006/relationships/hyperlink" Target="https://m.edsoo.ru/fa27edf2" TargetMode="External"/><Relationship Id="rId70" Type="http://schemas.openxmlformats.org/officeDocument/2006/relationships/hyperlink" Target="https://m.edsoo.ru/fa27f978" TargetMode="External"/><Relationship Id="rId75" Type="http://schemas.openxmlformats.org/officeDocument/2006/relationships/hyperlink" Target="https://m.edsoo.ru/fa2803b4" TargetMode="External"/><Relationship Id="rId83" Type="http://schemas.openxmlformats.org/officeDocument/2006/relationships/hyperlink" Target="https://m.edsoo.ru/fba95918" TargetMode="External"/><Relationship Id="rId88" Type="http://schemas.openxmlformats.org/officeDocument/2006/relationships/hyperlink" Target="https://m.edsoo.ru/fba9612e" TargetMode="External"/><Relationship Id="rId9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75a2c" TargetMode="External"/><Relationship Id="rId15" Type="http://schemas.openxmlformats.org/officeDocument/2006/relationships/hyperlink" Target="https://m.edsoo.ru/fa2775f2" TargetMode="External"/><Relationship Id="rId23" Type="http://schemas.openxmlformats.org/officeDocument/2006/relationships/hyperlink" Target="https://m.edsoo.ru/fa27893e" TargetMode="External"/><Relationship Id="rId28" Type="http://schemas.openxmlformats.org/officeDocument/2006/relationships/hyperlink" Target="https://m.edsoo.ru/fa27921c" TargetMode="External"/><Relationship Id="rId36" Type="http://schemas.openxmlformats.org/officeDocument/2006/relationships/hyperlink" Target="https://m.edsoo.ru/fa279ffa" TargetMode="External"/><Relationship Id="rId49" Type="http://schemas.openxmlformats.org/officeDocument/2006/relationships/hyperlink" Target="https://m.edsoo.ru/fa27ca02" TargetMode="External"/><Relationship Id="rId57" Type="http://schemas.openxmlformats.org/officeDocument/2006/relationships/hyperlink" Target="https://m.edsoo.ru/fa27dd9e" TargetMode="External"/><Relationship Id="rId10" Type="http://schemas.openxmlformats.org/officeDocument/2006/relationships/hyperlink" Target="https://m.edsoo.ru/fa27659e" TargetMode="External"/><Relationship Id="rId31" Type="http://schemas.openxmlformats.org/officeDocument/2006/relationships/hyperlink" Target="https://m.edsoo.ru/fa279564" TargetMode="External"/><Relationship Id="rId44" Type="http://schemas.openxmlformats.org/officeDocument/2006/relationships/hyperlink" Target="https://m.edsoo.ru/fa27b792" TargetMode="External"/><Relationship Id="rId52" Type="http://schemas.openxmlformats.org/officeDocument/2006/relationships/hyperlink" Target="https://m.edsoo.ru/fa27d088" TargetMode="External"/><Relationship Id="rId60" Type="http://schemas.openxmlformats.org/officeDocument/2006/relationships/hyperlink" Target="https://m.edsoo.ru/fa27e5b4" TargetMode="External"/><Relationship Id="rId65" Type="http://schemas.openxmlformats.org/officeDocument/2006/relationships/hyperlink" Target="https://m.edsoo.ru/fa27ec44" TargetMode="External"/><Relationship Id="rId73" Type="http://schemas.openxmlformats.org/officeDocument/2006/relationships/hyperlink" Target="https://m.edsoo.ru/fa27fd60" TargetMode="External"/><Relationship Id="rId78" Type="http://schemas.openxmlformats.org/officeDocument/2006/relationships/hyperlink" Target="https://m.edsoo.ru/fa280634" TargetMode="External"/><Relationship Id="rId81" Type="http://schemas.openxmlformats.org/officeDocument/2006/relationships/hyperlink" Target="https://m.edsoo.ru/fba9510c" TargetMode="External"/><Relationship Id="rId86" Type="http://schemas.openxmlformats.org/officeDocument/2006/relationships/hyperlink" Target="https://m.edsoo.ru/fba95d6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a27640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32D4BF4F58498EBD257F1711999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D4FD4-A52E-4641-9A30-096C1E559367}"/>
      </w:docPartPr>
      <w:docPartBody>
        <w:p w:rsidR="00823C6A" w:rsidRDefault="00020D06" w:rsidP="00020D06">
          <w:pPr>
            <w:pStyle w:val="FA32D4BF4F58498EBD257F1711999F9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906FE5458814CE59B01573381233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A8E60-1D39-45CF-84EB-3F87A7D891C1}"/>
      </w:docPartPr>
      <w:docPartBody>
        <w:p w:rsidR="00823C6A" w:rsidRDefault="00020D06" w:rsidP="00020D06">
          <w:pPr>
            <w:pStyle w:val="3906FE5458814CE59B01573381233932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FB279ABAB76945BFB4A6E01AA4394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A333F-23F4-44A1-A217-6F1BFBEE965A}"/>
      </w:docPartPr>
      <w:docPartBody>
        <w:p w:rsidR="00823C6A" w:rsidRDefault="00020D06" w:rsidP="00020D06">
          <w:pPr>
            <w:pStyle w:val="FB279ABAB76945BFB4A6E01AA439463E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EA588E679A4CF1850B3F134CF4C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5AAFF-6F0D-45C0-B7FB-A735C4FFBE4D}"/>
      </w:docPartPr>
      <w:docPartBody>
        <w:p w:rsidR="00823C6A" w:rsidRDefault="00020D06" w:rsidP="00020D06">
          <w:pPr>
            <w:pStyle w:val="BEEA588E679A4CF1850B3F134CF4C08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5DEB3C75F1646E4A01A5BF6E725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E8449-7C1B-4FD4-858A-1EA0CF633950}"/>
      </w:docPartPr>
      <w:docPartBody>
        <w:p w:rsidR="00823C6A" w:rsidRDefault="00020D06" w:rsidP="00020D06">
          <w:pPr>
            <w:pStyle w:val="95DEB3C75F1646E4A01A5BF6E72544F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6EDFE4DD810D4D07ACCD24192AF45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2B294-3F70-46AE-A818-3F6AE7DDA36F}"/>
      </w:docPartPr>
      <w:docPartBody>
        <w:p w:rsidR="00823C6A" w:rsidRDefault="00020D06" w:rsidP="00020D06">
          <w:pPr>
            <w:pStyle w:val="6EDFE4DD810D4D07ACCD24192AF4594C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ACD7FA9FB3D245D4A69C1F40FE2C1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DDC3C-9E26-47F7-8D6F-6DDEDAC7A6B2}"/>
      </w:docPartPr>
      <w:docPartBody>
        <w:p w:rsidR="00823C6A" w:rsidRDefault="00020D06" w:rsidP="00020D06">
          <w:pPr>
            <w:pStyle w:val="ACD7FA9FB3D245D4A69C1F40FE2C177F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1E3B39F5914281A39709DDCA828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BD9CB-5F81-4001-8FB4-77A2E941A602}"/>
      </w:docPartPr>
      <w:docPartBody>
        <w:p w:rsidR="00823C6A" w:rsidRDefault="00020D06" w:rsidP="00020D06">
          <w:pPr>
            <w:pStyle w:val="DF1E3B39F5914281A39709DDCA828E2C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64157343A4426688D226B3DFEE6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96A57-A616-4F6A-A858-523A5E229907}"/>
      </w:docPartPr>
      <w:docPartBody>
        <w:p w:rsidR="00823C6A" w:rsidRDefault="00020D06" w:rsidP="00020D06">
          <w:pPr>
            <w:pStyle w:val="B764157343A4426688D226B3DFEE6D81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06"/>
    <w:rsid w:val="00020D06"/>
    <w:rsid w:val="000B704F"/>
    <w:rsid w:val="001D4FBB"/>
    <w:rsid w:val="00695086"/>
    <w:rsid w:val="00823C6A"/>
    <w:rsid w:val="008674DF"/>
    <w:rsid w:val="008B6B4D"/>
    <w:rsid w:val="00B02296"/>
    <w:rsid w:val="00B268DF"/>
    <w:rsid w:val="00BF070A"/>
    <w:rsid w:val="00E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D06"/>
    <w:rPr>
      <w:color w:val="808080"/>
    </w:rPr>
  </w:style>
  <w:style w:type="paragraph" w:customStyle="1" w:styleId="FA32D4BF4F58498EBD257F1711999F9D">
    <w:name w:val="FA32D4BF4F58498EBD257F1711999F9D"/>
    <w:rsid w:val="00020D06"/>
  </w:style>
  <w:style w:type="paragraph" w:customStyle="1" w:styleId="3906FE5458814CE59B01573381233932">
    <w:name w:val="3906FE5458814CE59B01573381233932"/>
    <w:rsid w:val="00020D06"/>
  </w:style>
  <w:style w:type="paragraph" w:customStyle="1" w:styleId="FB279ABAB76945BFB4A6E01AA439463E">
    <w:name w:val="FB279ABAB76945BFB4A6E01AA439463E"/>
    <w:rsid w:val="00020D06"/>
  </w:style>
  <w:style w:type="paragraph" w:customStyle="1" w:styleId="BEEA588E679A4CF1850B3F134CF4C082">
    <w:name w:val="BEEA588E679A4CF1850B3F134CF4C082"/>
    <w:rsid w:val="00020D06"/>
  </w:style>
  <w:style w:type="paragraph" w:customStyle="1" w:styleId="95DEB3C75F1646E4A01A5BF6E72544F8">
    <w:name w:val="95DEB3C75F1646E4A01A5BF6E72544F8"/>
    <w:rsid w:val="00020D06"/>
  </w:style>
  <w:style w:type="paragraph" w:customStyle="1" w:styleId="6EDFE4DD810D4D07ACCD24192AF4594C">
    <w:name w:val="6EDFE4DD810D4D07ACCD24192AF4594C"/>
    <w:rsid w:val="00020D06"/>
  </w:style>
  <w:style w:type="paragraph" w:customStyle="1" w:styleId="C07677D7BA924E15B3181C851EF3F439">
    <w:name w:val="C07677D7BA924E15B3181C851EF3F439"/>
    <w:rsid w:val="00020D06"/>
  </w:style>
  <w:style w:type="paragraph" w:customStyle="1" w:styleId="4E90E0F1383B41A998BE09E861CD6D81">
    <w:name w:val="4E90E0F1383B41A998BE09E861CD6D81"/>
    <w:rsid w:val="00020D06"/>
  </w:style>
  <w:style w:type="paragraph" w:customStyle="1" w:styleId="7D36CF4C2DCF4EB6936B3FB1037553CC">
    <w:name w:val="7D36CF4C2DCF4EB6936B3FB1037553CC"/>
    <w:rsid w:val="00020D06"/>
  </w:style>
  <w:style w:type="paragraph" w:customStyle="1" w:styleId="9D5330AA69894D449F88EA58EAB5BB68">
    <w:name w:val="9D5330AA69894D449F88EA58EAB5BB68"/>
    <w:rsid w:val="00020D06"/>
  </w:style>
  <w:style w:type="paragraph" w:customStyle="1" w:styleId="ACD7FA9FB3D245D4A69C1F40FE2C177F">
    <w:name w:val="ACD7FA9FB3D245D4A69C1F40FE2C177F"/>
    <w:rsid w:val="00020D06"/>
  </w:style>
  <w:style w:type="paragraph" w:customStyle="1" w:styleId="DF1E3B39F5914281A39709DDCA828E2C">
    <w:name w:val="DF1E3B39F5914281A39709DDCA828E2C"/>
    <w:rsid w:val="00020D06"/>
  </w:style>
  <w:style w:type="paragraph" w:customStyle="1" w:styleId="B764157343A4426688D226B3DFEE6D81">
    <w:name w:val="B764157343A4426688D226B3DFEE6D81"/>
    <w:rsid w:val="00020D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D06"/>
    <w:rPr>
      <w:color w:val="808080"/>
    </w:rPr>
  </w:style>
  <w:style w:type="paragraph" w:customStyle="1" w:styleId="FA32D4BF4F58498EBD257F1711999F9D">
    <w:name w:val="FA32D4BF4F58498EBD257F1711999F9D"/>
    <w:rsid w:val="00020D06"/>
  </w:style>
  <w:style w:type="paragraph" w:customStyle="1" w:styleId="3906FE5458814CE59B01573381233932">
    <w:name w:val="3906FE5458814CE59B01573381233932"/>
    <w:rsid w:val="00020D06"/>
  </w:style>
  <w:style w:type="paragraph" w:customStyle="1" w:styleId="FB279ABAB76945BFB4A6E01AA439463E">
    <w:name w:val="FB279ABAB76945BFB4A6E01AA439463E"/>
    <w:rsid w:val="00020D06"/>
  </w:style>
  <w:style w:type="paragraph" w:customStyle="1" w:styleId="BEEA588E679A4CF1850B3F134CF4C082">
    <w:name w:val="BEEA588E679A4CF1850B3F134CF4C082"/>
    <w:rsid w:val="00020D06"/>
  </w:style>
  <w:style w:type="paragraph" w:customStyle="1" w:styleId="95DEB3C75F1646E4A01A5BF6E72544F8">
    <w:name w:val="95DEB3C75F1646E4A01A5BF6E72544F8"/>
    <w:rsid w:val="00020D06"/>
  </w:style>
  <w:style w:type="paragraph" w:customStyle="1" w:styleId="6EDFE4DD810D4D07ACCD24192AF4594C">
    <w:name w:val="6EDFE4DD810D4D07ACCD24192AF4594C"/>
    <w:rsid w:val="00020D06"/>
  </w:style>
  <w:style w:type="paragraph" w:customStyle="1" w:styleId="C07677D7BA924E15B3181C851EF3F439">
    <w:name w:val="C07677D7BA924E15B3181C851EF3F439"/>
    <w:rsid w:val="00020D06"/>
  </w:style>
  <w:style w:type="paragraph" w:customStyle="1" w:styleId="4E90E0F1383B41A998BE09E861CD6D81">
    <w:name w:val="4E90E0F1383B41A998BE09E861CD6D81"/>
    <w:rsid w:val="00020D06"/>
  </w:style>
  <w:style w:type="paragraph" w:customStyle="1" w:styleId="7D36CF4C2DCF4EB6936B3FB1037553CC">
    <w:name w:val="7D36CF4C2DCF4EB6936B3FB1037553CC"/>
    <w:rsid w:val="00020D06"/>
  </w:style>
  <w:style w:type="paragraph" w:customStyle="1" w:styleId="9D5330AA69894D449F88EA58EAB5BB68">
    <w:name w:val="9D5330AA69894D449F88EA58EAB5BB68"/>
    <w:rsid w:val="00020D06"/>
  </w:style>
  <w:style w:type="paragraph" w:customStyle="1" w:styleId="ACD7FA9FB3D245D4A69C1F40FE2C177F">
    <w:name w:val="ACD7FA9FB3D245D4A69C1F40FE2C177F"/>
    <w:rsid w:val="00020D06"/>
  </w:style>
  <w:style w:type="paragraph" w:customStyle="1" w:styleId="DF1E3B39F5914281A39709DDCA828E2C">
    <w:name w:val="DF1E3B39F5914281A39709DDCA828E2C"/>
    <w:rsid w:val="00020D06"/>
  </w:style>
  <w:style w:type="paragraph" w:customStyle="1" w:styleId="B764157343A4426688D226B3DFEE6D81">
    <w:name w:val="B764157343A4426688D226B3DFEE6D81"/>
    <w:rsid w:val="00020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moonfishron.tm@gmail.com</dc:creator>
  <cp:lastModifiedBy>user</cp:lastModifiedBy>
  <cp:revision>2</cp:revision>
  <dcterms:created xsi:type="dcterms:W3CDTF">2024-05-07T07:59:00Z</dcterms:created>
  <dcterms:modified xsi:type="dcterms:W3CDTF">2024-05-07T07:59:00Z</dcterms:modified>
</cp:coreProperties>
</file>